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2DC08" w14:textId="310AC55E" w:rsidR="00C82E55" w:rsidRPr="00C82E55" w:rsidRDefault="00C82E55" w:rsidP="00C82E55">
      <w:pPr>
        <w:jc w:val="right"/>
        <w:rPr>
          <w:rFonts w:asciiTheme="minorHAnsi" w:hAnsiTheme="minorHAnsi" w:cstheme="minorHAnsi"/>
          <w:sz w:val="20"/>
          <w:szCs w:val="20"/>
        </w:rPr>
      </w:pPr>
      <w:r w:rsidRPr="00C82E55">
        <w:rPr>
          <w:rFonts w:asciiTheme="minorHAnsi" w:hAnsiTheme="minorHAnsi" w:cstheme="minorHAnsi"/>
          <w:sz w:val="20"/>
          <w:szCs w:val="20"/>
        </w:rPr>
        <w:t>12/14/2023</w:t>
      </w:r>
    </w:p>
    <w:p w14:paraId="2D554596" w14:textId="77777777" w:rsidR="00C82E55" w:rsidRDefault="00C82E55" w:rsidP="00C82E55">
      <w:pPr>
        <w:jc w:val="center"/>
        <w:rPr>
          <w:rFonts w:asciiTheme="minorHAnsi" w:hAnsiTheme="minorHAnsi" w:cstheme="minorHAnsi"/>
          <w:b/>
          <w:bCs/>
          <w:sz w:val="28"/>
          <w:szCs w:val="28"/>
          <w:u w:val="single"/>
        </w:rPr>
      </w:pPr>
    </w:p>
    <w:p w14:paraId="3243173A" w14:textId="311FD5AE" w:rsidR="0029313F" w:rsidRPr="00C82E55" w:rsidRDefault="00C82E55" w:rsidP="00C82E55">
      <w:pPr>
        <w:jc w:val="center"/>
        <w:rPr>
          <w:rFonts w:asciiTheme="minorHAnsi" w:hAnsiTheme="minorHAnsi" w:cstheme="minorHAnsi"/>
          <w:b/>
          <w:bCs/>
          <w:sz w:val="28"/>
          <w:szCs w:val="28"/>
          <w:u w:val="single"/>
        </w:rPr>
      </w:pPr>
      <w:r>
        <w:rPr>
          <w:rFonts w:asciiTheme="minorHAnsi" w:hAnsiTheme="minorHAnsi" w:cstheme="minorHAnsi"/>
          <w:b/>
          <w:bCs/>
          <w:sz w:val="28"/>
          <w:szCs w:val="28"/>
          <w:u w:val="single"/>
        </w:rPr>
        <w:t xml:space="preserve">Landscape Maintenance </w:t>
      </w:r>
      <w:r w:rsidRPr="00C82E55">
        <w:rPr>
          <w:rFonts w:asciiTheme="minorHAnsi" w:hAnsiTheme="minorHAnsi" w:cstheme="minorHAnsi"/>
          <w:b/>
          <w:bCs/>
          <w:sz w:val="28"/>
          <w:szCs w:val="28"/>
          <w:u w:val="single"/>
        </w:rPr>
        <w:t>Questions and Answers</w:t>
      </w:r>
    </w:p>
    <w:p w14:paraId="7BCA79EC" w14:textId="77777777" w:rsidR="00C82E55" w:rsidRDefault="00C82E55" w:rsidP="0029313F">
      <w:pPr>
        <w:rPr>
          <w:rFonts w:asciiTheme="minorHAnsi" w:hAnsiTheme="minorHAnsi" w:cstheme="minorHAnsi"/>
        </w:rPr>
      </w:pPr>
    </w:p>
    <w:p w14:paraId="1E2ABF79" w14:textId="77777777" w:rsidR="00C82E55" w:rsidRPr="00421147" w:rsidRDefault="00C82E55" w:rsidP="0029313F">
      <w:pPr>
        <w:rPr>
          <w:rFonts w:asciiTheme="minorHAnsi" w:hAnsiTheme="minorHAnsi" w:cstheme="minorHAnsi"/>
        </w:rPr>
      </w:pPr>
    </w:p>
    <w:p w14:paraId="52DECAA2" w14:textId="22F0E649" w:rsidR="0029313F" w:rsidRPr="00421147" w:rsidRDefault="0029313F" w:rsidP="0029313F">
      <w:pPr>
        <w:pStyle w:val="ListParagraph"/>
        <w:numPr>
          <w:ilvl w:val="0"/>
          <w:numId w:val="1"/>
        </w:numPr>
        <w:rPr>
          <w:rFonts w:asciiTheme="minorHAnsi" w:eastAsia="Times New Roman" w:hAnsiTheme="minorHAnsi" w:cstheme="minorHAnsi"/>
          <w:b/>
          <w:bCs/>
        </w:rPr>
      </w:pPr>
      <w:r w:rsidRPr="00421147">
        <w:rPr>
          <w:rFonts w:asciiTheme="minorHAnsi" w:eastAsia="Times New Roman" w:hAnsiTheme="minorHAnsi" w:cstheme="minorHAnsi"/>
        </w:rPr>
        <w:t xml:space="preserve">Do you have a map showing these areas to supplement the written descriptions? </w:t>
      </w:r>
      <w:r w:rsidRPr="00421147">
        <w:rPr>
          <w:rFonts w:asciiTheme="minorHAnsi" w:eastAsia="Times New Roman" w:hAnsiTheme="minorHAnsi" w:cstheme="minorHAnsi"/>
          <w:b/>
          <w:bCs/>
        </w:rPr>
        <w:t>See attached.</w:t>
      </w:r>
    </w:p>
    <w:p w14:paraId="7133E6C9" w14:textId="77777777" w:rsidR="00421147" w:rsidRPr="00421147" w:rsidRDefault="00421147" w:rsidP="00421147">
      <w:pPr>
        <w:pStyle w:val="ListParagraph"/>
        <w:ind w:left="1080"/>
        <w:rPr>
          <w:rFonts w:asciiTheme="minorHAnsi" w:eastAsia="Times New Roman" w:hAnsiTheme="minorHAnsi" w:cstheme="minorHAnsi"/>
        </w:rPr>
      </w:pPr>
    </w:p>
    <w:p w14:paraId="48109C64" w14:textId="18BC065F" w:rsidR="0029313F" w:rsidRPr="00421147" w:rsidRDefault="0029313F" w:rsidP="0029313F">
      <w:pPr>
        <w:pStyle w:val="ListParagraph"/>
        <w:numPr>
          <w:ilvl w:val="0"/>
          <w:numId w:val="1"/>
        </w:numPr>
        <w:rPr>
          <w:rFonts w:asciiTheme="minorHAnsi" w:eastAsia="Times New Roman" w:hAnsiTheme="minorHAnsi" w:cstheme="minorHAnsi"/>
          <w:b/>
          <w:bCs/>
        </w:rPr>
      </w:pPr>
      <w:r w:rsidRPr="00421147">
        <w:rPr>
          <w:rFonts w:asciiTheme="minorHAnsi" w:eastAsia="Times New Roman" w:hAnsiTheme="minorHAnsi" w:cstheme="minorHAnsi"/>
        </w:rPr>
        <w:t xml:space="preserve">Is a performance bond required?  I see that it’s mentioned in the RFP.  Typically, GDOT only requires them for new installations, not maintenance. </w:t>
      </w:r>
      <w:r w:rsidRPr="00421147">
        <w:rPr>
          <w:rFonts w:asciiTheme="minorHAnsi" w:eastAsia="Times New Roman" w:hAnsiTheme="minorHAnsi" w:cstheme="minorHAnsi"/>
          <w:b/>
          <w:bCs/>
        </w:rPr>
        <w:t xml:space="preserve">There is no performance bond required. </w:t>
      </w:r>
    </w:p>
    <w:p w14:paraId="516E2487" w14:textId="77777777" w:rsidR="0029313F" w:rsidRPr="00421147" w:rsidRDefault="0029313F" w:rsidP="0029313F">
      <w:pPr>
        <w:pStyle w:val="ListParagraph"/>
        <w:ind w:left="1080"/>
        <w:rPr>
          <w:rFonts w:asciiTheme="minorHAnsi" w:eastAsia="Times New Roman" w:hAnsiTheme="minorHAnsi" w:cstheme="minorHAnsi"/>
          <w:b/>
          <w:bCs/>
        </w:rPr>
      </w:pPr>
    </w:p>
    <w:p w14:paraId="3674EAEB" w14:textId="450BAD2C" w:rsidR="0029313F" w:rsidRPr="00421147" w:rsidRDefault="0029313F" w:rsidP="0029313F">
      <w:pPr>
        <w:pStyle w:val="ListParagraph"/>
        <w:numPr>
          <w:ilvl w:val="0"/>
          <w:numId w:val="1"/>
        </w:numPr>
        <w:rPr>
          <w:rFonts w:asciiTheme="minorHAnsi" w:eastAsia="Times New Roman" w:hAnsiTheme="minorHAnsi" w:cstheme="minorHAnsi"/>
          <w:b/>
          <w:bCs/>
        </w:rPr>
      </w:pPr>
      <w:r w:rsidRPr="00421147">
        <w:rPr>
          <w:rFonts w:asciiTheme="minorHAnsi" w:eastAsia="Times New Roman" w:hAnsiTheme="minorHAnsi" w:cstheme="minorHAnsi"/>
        </w:rPr>
        <w:t xml:space="preserve">Item #11 on the primary road pricing page “weed control along the ROW for all primary roads” is this for all weed control?  Turf, beds, and hard surfaces?  If so, should weed control not be included in items 1-5 pricing?  Or is the intent different for that item? </w:t>
      </w:r>
      <w:r w:rsidRPr="00421147">
        <w:rPr>
          <w:rFonts w:asciiTheme="minorHAnsi" w:eastAsia="Times New Roman" w:hAnsiTheme="minorHAnsi" w:cstheme="minorHAnsi"/>
          <w:b/>
          <w:bCs/>
        </w:rPr>
        <w:t xml:space="preserve">Weed control is the wrong term. Landscape beds and hard surfaces should always be sprayed and clear of weeds. So, this is different, we are asking for a chemical turf care program for </w:t>
      </w:r>
      <w:r w:rsidR="00993765" w:rsidRPr="00421147">
        <w:rPr>
          <w:rFonts w:asciiTheme="minorHAnsi" w:eastAsia="Times New Roman" w:hAnsiTheme="minorHAnsi" w:cstheme="minorHAnsi"/>
          <w:b/>
          <w:bCs/>
        </w:rPr>
        <w:t xml:space="preserve">all </w:t>
      </w:r>
      <w:r w:rsidRPr="00421147">
        <w:rPr>
          <w:rFonts w:asciiTheme="minorHAnsi" w:eastAsia="Times New Roman" w:hAnsiTheme="minorHAnsi" w:cstheme="minorHAnsi"/>
          <w:b/>
          <w:bCs/>
        </w:rPr>
        <w:t>the right of way along sections 1-5.</w:t>
      </w:r>
    </w:p>
    <w:p w14:paraId="117451DB" w14:textId="77777777" w:rsidR="0029313F" w:rsidRPr="00421147" w:rsidRDefault="0029313F" w:rsidP="00421147">
      <w:pPr>
        <w:pStyle w:val="ListParagraph"/>
        <w:ind w:left="1080"/>
        <w:rPr>
          <w:rFonts w:asciiTheme="minorHAnsi" w:eastAsia="Times New Roman" w:hAnsiTheme="minorHAnsi" w:cstheme="minorHAnsi"/>
        </w:rPr>
      </w:pPr>
    </w:p>
    <w:p w14:paraId="52AEB758" w14:textId="1D579860" w:rsidR="0029313F" w:rsidRPr="00421147" w:rsidRDefault="0029313F" w:rsidP="0029313F">
      <w:pPr>
        <w:pStyle w:val="ListParagraph"/>
        <w:numPr>
          <w:ilvl w:val="0"/>
          <w:numId w:val="1"/>
        </w:numPr>
        <w:rPr>
          <w:rFonts w:asciiTheme="minorHAnsi" w:eastAsia="Times New Roman" w:hAnsiTheme="minorHAnsi" w:cstheme="minorHAnsi"/>
          <w:b/>
          <w:bCs/>
        </w:rPr>
      </w:pPr>
      <w:r w:rsidRPr="00421147">
        <w:rPr>
          <w:rFonts w:asciiTheme="minorHAnsi" w:eastAsia="Times New Roman" w:hAnsiTheme="minorHAnsi" w:cstheme="minorHAnsi"/>
        </w:rPr>
        <w:t xml:space="preserve">Is the one annual pine straw application included in our pricing or will that be proposed and paid for at the time of service? </w:t>
      </w:r>
      <w:r w:rsidRPr="00421147">
        <w:rPr>
          <w:rFonts w:asciiTheme="minorHAnsi" w:eastAsia="Times New Roman" w:hAnsiTheme="minorHAnsi" w:cstheme="minorHAnsi"/>
          <w:b/>
          <w:bCs/>
        </w:rPr>
        <w:t>The CID typically does 2 pine straw applications. One is built into the annual contract, and one is separately paid by the CID at its discretion.</w:t>
      </w:r>
    </w:p>
    <w:p w14:paraId="54698B62" w14:textId="77777777" w:rsidR="0029313F" w:rsidRPr="00421147" w:rsidRDefault="0029313F" w:rsidP="00421147">
      <w:pPr>
        <w:rPr>
          <w:rFonts w:asciiTheme="minorHAnsi" w:eastAsia="Times New Roman" w:hAnsiTheme="minorHAnsi" w:cstheme="minorHAnsi"/>
        </w:rPr>
      </w:pPr>
    </w:p>
    <w:p w14:paraId="13BC869C" w14:textId="5D0C7F63" w:rsidR="0029313F" w:rsidRPr="00421147" w:rsidRDefault="0029313F" w:rsidP="0029313F">
      <w:pPr>
        <w:pStyle w:val="ListParagraph"/>
        <w:numPr>
          <w:ilvl w:val="0"/>
          <w:numId w:val="1"/>
        </w:numPr>
        <w:rPr>
          <w:rFonts w:asciiTheme="minorHAnsi" w:eastAsia="Times New Roman" w:hAnsiTheme="minorHAnsi" w:cstheme="minorHAnsi"/>
          <w:b/>
          <w:bCs/>
        </w:rPr>
      </w:pPr>
      <w:r w:rsidRPr="00421147">
        <w:rPr>
          <w:rFonts w:asciiTheme="minorHAnsi" w:eastAsia="Times New Roman" w:hAnsiTheme="minorHAnsi" w:cstheme="minorHAnsi"/>
        </w:rPr>
        <w:t xml:space="preserve">Can you provide me some details on the below contract section including how the merit dollar figure is determined, how receiving the merit payment is determined, if there is a point based grading system, what the grading scale is and what infractions are worth what points, what the cure period is to correct any issues to receive the merit payment, and anything else that pertains to that section that may be pertinent? </w:t>
      </w:r>
      <w:r w:rsidRPr="00421147">
        <w:rPr>
          <w:rFonts w:asciiTheme="minorHAnsi" w:eastAsia="Times New Roman" w:hAnsiTheme="minorHAnsi" w:cstheme="minorHAnsi"/>
          <w:b/>
          <w:bCs/>
        </w:rPr>
        <w:t>The CID has the right to withhold 10% of the monthly sum for tasks not completed. There is no merit pay.</w:t>
      </w:r>
      <w:r w:rsidR="00421147">
        <w:rPr>
          <w:rFonts w:asciiTheme="minorHAnsi" w:eastAsia="Times New Roman" w:hAnsiTheme="minorHAnsi" w:cstheme="minorHAnsi"/>
          <w:b/>
          <w:bCs/>
        </w:rPr>
        <w:t xml:space="preserve"> Page </w:t>
      </w:r>
      <w:proofErr w:type="gramStart"/>
      <w:r w:rsidR="007C7603" w:rsidRPr="00421147">
        <w:rPr>
          <w:rFonts w:asciiTheme="minorHAnsi" w:eastAsia="Times New Roman" w:hAnsiTheme="minorHAnsi" w:cstheme="minorHAnsi"/>
          <w:b/>
          <w:bCs/>
        </w:rPr>
        <w:t>8</w:t>
      </w:r>
      <w:r w:rsidR="00421147">
        <w:rPr>
          <w:rFonts w:asciiTheme="minorHAnsi" w:eastAsia="Times New Roman" w:hAnsiTheme="minorHAnsi" w:cstheme="minorHAnsi"/>
          <w:b/>
          <w:bCs/>
        </w:rPr>
        <w:t xml:space="preserve"> </w:t>
      </w:r>
      <w:r w:rsidR="007C7603" w:rsidRPr="00421147">
        <w:rPr>
          <w:rFonts w:asciiTheme="minorHAnsi" w:eastAsia="Times New Roman" w:hAnsiTheme="minorHAnsi" w:cstheme="minorHAnsi"/>
          <w:b/>
          <w:bCs/>
        </w:rPr>
        <w:t xml:space="preserve"> </w:t>
      </w:r>
      <w:r w:rsidR="00421147">
        <w:rPr>
          <w:rFonts w:asciiTheme="minorHAnsi" w:eastAsia="Times New Roman" w:hAnsiTheme="minorHAnsi" w:cstheme="minorHAnsi"/>
          <w:b/>
          <w:bCs/>
        </w:rPr>
        <w:t>Section</w:t>
      </w:r>
      <w:proofErr w:type="gramEnd"/>
      <w:r w:rsidR="00421147">
        <w:rPr>
          <w:rFonts w:asciiTheme="minorHAnsi" w:eastAsia="Times New Roman" w:hAnsiTheme="minorHAnsi" w:cstheme="minorHAnsi"/>
          <w:b/>
          <w:bCs/>
        </w:rPr>
        <w:t xml:space="preserve"> C-</w:t>
      </w:r>
      <w:r w:rsidR="007C7603" w:rsidRPr="00421147">
        <w:rPr>
          <w:rFonts w:asciiTheme="minorHAnsi" w:eastAsia="Times New Roman" w:hAnsiTheme="minorHAnsi" w:cstheme="minorHAnsi"/>
          <w:b/>
          <w:bCs/>
        </w:rPr>
        <w:t xml:space="preserve"> 2 will be removed from the document. </w:t>
      </w:r>
    </w:p>
    <w:p w14:paraId="1353AFF4" w14:textId="77777777" w:rsidR="0029313F" w:rsidRPr="00421147" w:rsidRDefault="0029313F" w:rsidP="0029313F">
      <w:pPr>
        <w:rPr>
          <w:rFonts w:asciiTheme="minorHAnsi" w:eastAsia="Times New Roman" w:hAnsiTheme="minorHAnsi" w:cstheme="minorHAnsi"/>
        </w:rPr>
      </w:pPr>
    </w:p>
    <w:p w14:paraId="305E7142" w14:textId="77777777" w:rsidR="0029313F" w:rsidRPr="00421147" w:rsidRDefault="0029313F" w:rsidP="0029313F">
      <w:pPr>
        <w:rPr>
          <w:rFonts w:asciiTheme="minorHAnsi" w:eastAsia="Times New Roman" w:hAnsiTheme="minorHAnsi" w:cstheme="minorHAnsi"/>
        </w:rPr>
      </w:pPr>
    </w:p>
    <w:p w14:paraId="08EB0740" w14:textId="31908E13" w:rsidR="0029313F" w:rsidRPr="00421147" w:rsidRDefault="0029313F" w:rsidP="0029313F">
      <w:pPr>
        <w:pStyle w:val="ListParagraph"/>
        <w:numPr>
          <w:ilvl w:val="0"/>
          <w:numId w:val="1"/>
        </w:numPr>
        <w:rPr>
          <w:rFonts w:asciiTheme="minorHAnsi" w:hAnsiTheme="minorHAnsi" w:cstheme="minorHAnsi"/>
          <w:b/>
          <w:bCs/>
        </w:rPr>
      </w:pPr>
      <w:r w:rsidRPr="00421147">
        <w:rPr>
          <w:rFonts w:asciiTheme="minorHAnsi" w:hAnsiTheme="minorHAnsi" w:cstheme="minorHAnsi"/>
        </w:rPr>
        <w:t xml:space="preserve">Do CID’s furnish public records? If so, could I have the current contract, the amount of the current contract, and who is doing it? </w:t>
      </w:r>
      <w:r w:rsidRPr="00421147">
        <w:rPr>
          <w:rFonts w:asciiTheme="minorHAnsi" w:hAnsiTheme="minorHAnsi" w:cstheme="minorHAnsi"/>
          <w:b/>
          <w:bCs/>
        </w:rPr>
        <w:t xml:space="preserve">The CID operates under the Sunshine Law if we have an official open record request we must comply with that request. </w:t>
      </w:r>
    </w:p>
    <w:p w14:paraId="5D533ABD" w14:textId="77777777" w:rsidR="0029313F" w:rsidRPr="00421147" w:rsidRDefault="0029313F" w:rsidP="0029313F">
      <w:pPr>
        <w:pStyle w:val="ListParagraph"/>
        <w:ind w:left="1080"/>
        <w:rPr>
          <w:rFonts w:asciiTheme="minorHAnsi" w:hAnsiTheme="minorHAnsi" w:cstheme="minorHAnsi"/>
          <w:b/>
          <w:bCs/>
        </w:rPr>
      </w:pPr>
    </w:p>
    <w:p w14:paraId="5DE4560D" w14:textId="59E55A76" w:rsidR="0029313F" w:rsidRPr="00421147" w:rsidRDefault="0029313F" w:rsidP="0029313F">
      <w:pPr>
        <w:pStyle w:val="ListParagraph"/>
        <w:numPr>
          <w:ilvl w:val="0"/>
          <w:numId w:val="1"/>
        </w:numPr>
        <w:rPr>
          <w:rFonts w:asciiTheme="minorHAnsi" w:eastAsia="Times New Roman" w:hAnsiTheme="minorHAnsi" w:cstheme="minorHAnsi"/>
          <w:color w:val="000000"/>
        </w:rPr>
      </w:pPr>
      <w:r w:rsidRPr="00421147">
        <w:rPr>
          <w:rFonts w:asciiTheme="minorHAnsi" w:eastAsia="Times New Roman" w:hAnsiTheme="minorHAnsi" w:cstheme="minorHAnsi"/>
          <w:color w:val="000000"/>
        </w:rPr>
        <w:t xml:space="preserve">Will there be any maps available? </w:t>
      </w:r>
      <w:r w:rsidRPr="00421147">
        <w:rPr>
          <w:rFonts w:asciiTheme="minorHAnsi" w:eastAsia="Times New Roman" w:hAnsiTheme="minorHAnsi" w:cstheme="minorHAnsi"/>
          <w:b/>
          <w:bCs/>
          <w:color w:val="000000"/>
        </w:rPr>
        <w:t>Yes</w:t>
      </w:r>
    </w:p>
    <w:p w14:paraId="1437A122" w14:textId="77777777" w:rsidR="0029313F" w:rsidRPr="00421147" w:rsidRDefault="0029313F" w:rsidP="0029313F">
      <w:pPr>
        <w:pStyle w:val="ListParagraph"/>
        <w:ind w:left="1080"/>
        <w:rPr>
          <w:rFonts w:asciiTheme="minorHAnsi" w:eastAsia="Times New Roman" w:hAnsiTheme="minorHAnsi" w:cstheme="minorHAnsi"/>
          <w:color w:val="000000"/>
        </w:rPr>
      </w:pPr>
    </w:p>
    <w:p w14:paraId="40D4E861" w14:textId="1E0B6593" w:rsidR="0029313F" w:rsidRPr="00421147" w:rsidRDefault="0029313F" w:rsidP="0029313F">
      <w:pPr>
        <w:pStyle w:val="ListParagraph"/>
        <w:numPr>
          <w:ilvl w:val="0"/>
          <w:numId w:val="1"/>
        </w:numPr>
        <w:rPr>
          <w:rFonts w:asciiTheme="minorHAnsi" w:eastAsia="Times New Roman" w:hAnsiTheme="minorHAnsi" w:cstheme="minorHAnsi"/>
          <w:b/>
          <w:bCs/>
        </w:rPr>
      </w:pPr>
      <w:r w:rsidRPr="00421147">
        <w:rPr>
          <w:rFonts w:asciiTheme="minorHAnsi" w:eastAsia="Times New Roman" w:hAnsiTheme="minorHAnsi" w:cstheme="minorHAnsi"/>
        </w:rPr>
        <w:t xml:space="preserve">Are there any </w:t>
      </w:r>
      <w:proofErr w:type="spellStart"/>
      <w:r w:rsidRPr="00421147">
        <w:rPr>
          <w:rFonts w:asciiTheme="minorHAnsi" w:eastAsia="Times New Roman" w:hAnsiTheme="minorHAnsi" w:cstheme="minorHAnsi"/>
        </w:rPr>
        <w:t>Pinestraw</w:t>
      </w:r>
      <w:proofErr w:type="spellEnd"/>
      <w:r w:rsidRPr="00421147">
        <w:rPr>
          <w:rFonts w:asciiTheme="minorHAnsi" w:eastAsia="Times New Roman" w:hAnsiTheme="minorHAnsi" w:cstheme="minorHAnsi"/>
        </w:rPr>
        <w:t xml:space="preserve"> or Mulch numbers that we need to factor </w:t>
      </w:r>
      <w:r w:rsidR="00805D6D" w:rsidRPr="00421147">
        <w:rPr>
          <w:rFonts w:asciiTheme="minorHAnsi" w:eastAsia="Times New Roman" w:hAnsiTheme="minorHAnsi" w:cstheme="minorHAnsi"/>
        </w:rPr>
        <w:t>into</w:t>
      </w:r>
      <w:r w:rsidRPr="00421147">
        <w:rPr>
          <w:rFonts w:asciiTheme="minorHAnsi" w:eastAsia="Times New Roman" w:hAnsiTheme="minorHAnsi" w:cstheme="minorHAnsi"/>
        </w:rPr>
        <w:t xml:space="preserve"> our price for each location? </w:t>
      </w:r>
      <w:r w:rsidRPr="00421147">
        <w:rPr>
          <w:rFonts w:asciiTheme="minorHAnsi" w:eastAsia="Times New Roman" w:hAnsiTheme="minorHAnsi" w:cstheme="minorHAnsi"/>
          <w:b/>
          <w:bCs/>
        </w:rPr>
        <w:t xml:space="preserve">That is up to the contractor to gather. I can tell you in the past the CID has taken upwards of </w:t>
      </w:r>
      <w:r w:rsidR="00CF357B" w:rsidRPr="00421147">
        <w:rPr>
          <w:rFonts w:asciiTheme="minorHAnsi" w:eastAsia="Times New Roman" w:hAnsiTheme="minorHAnsi" w:cstheme="minorHAnsi"/>
          <w:b/>
          <w:bCs/>
        </w:rPr>
        <w:t xml:space="preserve">2400 </w:t>
      </w:r>
      <w:r w:rsidR="00421147">
        <w:rPr>
          <w:rFonts w:asciiTheme="minorHAnsi" w:eastAsia="Times New Roman" w:hAnsiTheme="minorHAnsi" w:cstheme="minorHAnsi"/>
          <w:b/>
          <w:bCs/>
        </w:rPr>
        <w:t xml:space="preserve">total </w:t>
      </w:r>
      <w:r w:rsidR="00CF357B" w:rsidRPr="00421147">
        <w:rPr>
          <w:rFonts w:asciiTheme="minorHAnsi" w:eastAsia="Times New Roman" w:hAnsiTheme="minorHAnsi" w:cstheme="minorHAnsi"/>
          <w:b/>
          <w:bCs/>
        </w:rPr>
        <w:t>bales</w:t>
      </w:r>
      <w:r w:rsidR="00421147">
        <w:rPr>
          <w:rFonts w:asciiTheme="minorHAnsi" w:eastAsia="Times New Roman" w:hAnsiTheme="minorHAnsi" w:cstheme="minorHAnsi"/>
          <w:b/>
          <w:bCs/>
        </w:rPr>
        <w:t xml:space="preserve"> to complete all landscaped areas</w:t>
      </w:r>
      <w:r w:rsidR="00CF357B" w:rsidRPr="00421147">
        <w:rPr>
          <w:rFonts w:asciiTheme="minorHAnsi" w:eastAsia="Times New Roman" w:hAnsiTheme="minorHAnsi" w:cstheme="minorHAnsi"/>
          <w:b/>
          <w:bCs/>
        </w:rPr>
        <w:t>.</w:t>
      </w:r>
    </w:p>
    <w:p w14:paraId="0E67A73C" w14:textId="77777777" w:rsidR="0029313F" w:rsidRPr="00421147" w:rsidRDefault="0029313F" w:rsidP="0029313F">
      <w:pPr>
        <w:pStyle w:val="ListParagraph"/>
        <w:ind w:left="1080"/>
        <w:rPr>
          <w:rFonts w:asciiTheme="minorHAnsi" w:eastAsia="Times New Roman" w:hAnsiTheme="minorHAnsi" w:cstheme="minorHAnsi"/>
        </w:rPr>
      </w:pPr>
    </w:p>
    <w:p w14:paraId="42E3B00F" w14:textId="6E801BA7" w:rsidR="0029313F" w:rsidRPr="00421147" w:rsidRDefault="0029313F" w:rsidP="0029313F">
      <w:pPr>
        <w:pStyle w:val="ListParagraph"/>
        <w:numPr>
          <w:ilvl w:val="0"/>
          <w:numId w:val="1"/>
        </w:numPr>
        <w:rPr>
          <w:rFonts w:asciiTheme="minorHAnsi" w:eastAsia="Times New Roman" w:hAnsiTheme="minorHAnsi" w:cstheme="minorHAnsi"/>
          <w:b/>
          <w:bCs/>
        </w:rPr>
      </w:pPr>
      <w:r w:rsidRPr="00421147">
        <w:rPr>
          <w:rFonts w:asciiTheme="minorHAnsi" w:eastAsia="Times New Roman" w:hAnsiTheme="minorHAnsi" w:cstheme="minorHAnsi"/>
        </w:rPr>
        <w:t xml:space="preserve">Just to clarify, Chemical turf care is only to be provided on the primary maintenance areas 1-5? </w:t>
      </w:r>
      <w:r w:rsidR="00993765" w:rsidRPr="00421147">
        <w:rPr>
          <w:rFonts w:asciiTheme="minorHAnsi" w:eastAsia="Times New Roman" w:hAnsiTheme="minorHAnsi" w:cstheme="minorHAnsi"/>
          <w:b/>
          <w:bCs/>
        </w:rPr>
        <w:t xml:space="preserve">Areas 1-10 should include a chemical turf care program. </w:t>
      </w:r>
      <w:r w:rsidR="00421147" w:rsidRPr="00421147">
        <w:rPr>
          <w:rFonts w:asciiTheme="minorHAnsi" w:eastAsia="Times New Roman" w:hAnsiTheme="minorHAnsi" w:cstheme="minorHAnsi"/>
          <w:b/>
          <w:bCs/>
        </w:rPr>
        <w:t>Interchanges and the primary roads</w:t>
      </w:r>
    </w:p>
    <w:p w14:paraId="10DC8E73" w14:textId="77777777" w:rsidR="0029313F" w:rsidRPr="00421147" w:rsidRDefault="0029313F" w:rsidP="0029313F">
      <w:pPr>
        <w:rPr>
          <w:rFonts w:asciiTheme="minorHAnsi" w:eastAsia="Times New Roman" w:hAnsiTheme="minorHAnsi" w:cstheme="minorHAnsi"/>
        </w:rPr>
      </w:pPr>
    </w:p>
    <w:p w14:paraId="0BCCD7AF" w14:textId="4D3CC704" w:rsidR="0029313F" w:rsidRPr="00421147" w:rsidRDefault="0029313F" w:rsidP="0029313F">
      <w:pPr>
        <w:pStyle w:val="ListParagraph"/>
        <w:numPr>
          <w:ilvl w:val="0"/>
          <w:numId w:val="1"/>
        </w:numPr>
        <w:rPr>
          <w:rFonts w:asciiTheme="minorHAnsi" w:eastAsia="Times New Roman" w:hAnsiTheme="minorHAnsi" w:cstheme="minorHAnsi"/>
          <w:b/>
          <w:bCs/>
        </w:rPr>
      </w:pPr>
      <w:r w:rsidRPr="00421147">
        <w:rPr>
          <w:rFonts w:asciiTheme="minorHAnsi" w:hAnsiTheme="minorHAnsi" w:cstheme="minorHAnsi"/>
        </w:rPr>
        <w:lastRenderedPageBreak/>
        <w:t>Will Street Sweeping be included in the RFP? </w:t>
      </w:r>
      <w:r w:rsidRPr="00421147">
        <w:rPr>
          <w:rFonts w:asciiTheme="minorHAnsi" w:hAnsiTheme="minorHAnsi" w:cstheme="minorHAnsi"/>
          <w:b/>
          <w:bCs/>
        </w:rPr>
        <w:t xml:space="preserve">We do not get into the means and methods </w:t>
      </w:r>
      <w:r w:rsidR="00CF357B" w:rsidRPr="00421147">
        <w:rPr>
          <w:rFonts w:asciiTheme="minorHAnsi" w:hAnsiTheme="minorHAnsi" w:cstheme="minorHAnsi"/>
          <w:b/>
          <w:bCs/>
        </w:rPr>
        <w:t xml:space="preserve">of </w:t>
      </w:r>
      <w:r w:rsidR="008612FC" w:rsidRPr="00421147">
        <w:rPr>
          <w:rFonts w:asciiTheme="minorHAnsi" w:hAnsiTheme="minorHAnsi" w:cstheme="minorHAnsi"/>
          <w:b/>
          <w:bCs/>
        </w:rPr>
        <w:t xml:space="preserve">how </w:t>
      </w:r>
      <w:r w:rsidR="00CF357B" w:rsidRPr="00421147">
        <w:rPr>
          <w:rFonts w:asciiTheme="minorHAnsi" w:hAnsiTheme="minorHAnsi" w:cstheme="minorHAnsi"/>
          <w:b/>
          <w:bCs/>
        </w:rPr>
        <w:t>the contractor</w:t>
      </w:r>
      <w:r w:rsidR="008612FC" w:rsidRPr="00421147">
        <w:rPr>
          <w:rFonts w:asciiTheme="minorHAnsi" w:hAnsiTheme="minorHAnsi" w:cstheme="minorHAnsi"/>
          <w:b/>
          <w:bCs/>
        </w:rPr>
        <w:t xml:space="preserve"> cleans the curbs and gutters.</w:t>
      </w:r>
      <w:r w:rsidR="00CF357B" w:rsidRPr="00421147">
        <w:rPr>
          <w:rFonts w:asciiTheme="minorHAnsi" w:hAnsiTheme="minorHAnsi" w:cstheme="minorHAnsi"/>
          <w:b/>
          <w:bCs/>
        </w:rPr>
        <w:t xml:space="preserve"> </w:t>
      </w:r>
      <w:r w:rsidR="008612FC" w:rsidRPr="00421147">
        <w:rPr>
          <w:rFonts w:asciiTheme="minorHAnsi" w:hAnsiTheme="minorHAnsi" w:cstheme="minorHAnsi"/>
          <w:b/>
          <w:bCs/>
        </w:rPr>
        <w:t xml:space="preserve">However, </w:t>
      </w:r>
      <w:r w:rsidRPr="00421147">
        <w:rPr>
          <w:rFonts w:asciiTheme="minorHAnsi" w:hAnsiTheme="minorHAnsi" w:cstheme="minorHAnsi"/>
          <w:b/>
          <w:bCs/>
        </w:rPr>
        <w:t xml:space="preserve">when considering the </w:t>
      </w:r>
      <w:proofErr w:type="gramStart"/>
      <w:r w:rsidRPr="00421147">
        <w:rPr>
          <w:rFonts w:asciiTheme="minorHAnsi" w:hAnsiTheme="minorHAnsi" w:cstheme="minorHAnsi"/>
          <w:b/>
          <w:bCs/>
        </w:rPr>
        <w:t>amount</w:t>
      </w:r>
      <w:proofErr w:type="gramEnd"/>
      <w:r w:rsidRPr="00421147">
        <w:rPr>
          <w:rFonts w:asciiTheme="minorHAnsi" w:hAnsiTheme="minorHAnsi" w:cstheme="minorHAnsi"/>
          <w:b/>
          <w:bCs/>
        </w:rPr>
        <w:t xml:space="preserve"> of curbs</w:t>
      </w:r>
      <w:r w:rsidR="00CF357B" w:rsidRPr="00421147">
        <w:rPr>
          <w:rFonts w:asciiTheme="minorHAnsi" w:hAnsiTheme="minorHAnsi" w:cstheme="minorHAnsi"/>
          <w:b/>
          <w:bCs/>
        </w:rPr>
        <w:t xml:space="preserve"> and gutters</w:t>
      </w:r>
      <w:r w:rsidR="00421147">
        <w:rPr>
          <w:rFonts w:asciiTheme="minorHAnsi" w:hAnsiTheme="minorHAnsi" w:cstheme="minorHAnsi"/>
          <w:b/>
          <w:bCs/>
        </w:rPr>
        <w:t xml:space="preserve"> that is</w:t>
      </w:r>
      <w:r w:rsidRPr="00421147">
        <w:rPr>
          <w:rFonts w:asciiTheme="minorHAnsi" w:hAnsiTheme="minorHAnsi" w:cstheme="minorHAnsi"/>
          <w:b/>
          <w:bCs/>
        </w:rPr>
        <w:t xml:space="preserve"> required</w:t>
      </w:r>
      <w:r w:rsidR="008612FC" w:rsidRPr="00421147">
        <w:rPr>
          <w:rFonts w:asciiTheme="minorHAnsi" w:hAnsiTheme="minorHAnsi" w:cstheme="minorHAnsi"/>
          <w:b/>
          <w:bCs/>
        </w:rPr>
        <w:t xml:space="preserve"> monthly</w:t>
      </w:r>
      <w:r w:rsidRPr="00421147">
        <w:rPr>
          <w:rFonts w:asciiTheme="minorHAnsi" w:hAnsiTheme="minorHAnsi" w:cstheme="minorHAnsi"/>
          <w:b/>
          <w:bCs/>
        </w:rPr>
        <w:t xml:space="preserve"> it seems to have worked the best in the past.</w:t>
      </w:r>
      <w:r w:rsidR="008612FC" w:rsidRPr="00421147">
        <w:rPr>
          <w:rFonts w:asciiTheme="minorHAnsi" w:hAnsiTheme="minorHAnsi" w:cstheme="minorHAnsi"/>
          <w:b/>
          <w:bCs/>
        </w:rPr>
        <w:t xml:space="preserve"> Curbs and gutters are a very important part of this maintenance program.</w:t>
      </w:r>
    </w:p>
    <w:p w14:paraId="45DD5DD3" w14:textId="77777777" w:rsidR="0029313F" w:rsidRPr="00421147" w:rsidRDefault="0029313F" w:rsidP="0029313F">
      <w:pPr>
        <w:pStyle w:val="ListParagraph"/>
        <w:rPr>
          <w:rFonts w:asciiTheme="minorHAnsi" w:eastAsia="Times New Roman" w:hAnsiTheme="minorHAnsi" w:cstheme="minorHAnsi"/>
        </w:rPr>
      </w:pPr>
    </w:p>
    <w:p w14:paraId="365A6B91" w14:textId="77777777" w:rsidR="0029313F" w:rsidRPr="00421147" w:rsidRDefault="0029313F" w:rsidP="0029313F">
      <w:pPr>
        <w:pStyle w:val="ListParagraph"/>
        <w:ind w:left="1080"/>
        <w:rPr>
          <w:rFonts w:asciiTheme="minorHAnsi" w:eastAsia="Times New Roman" w:hAnsiTheme="minorHAnsi" w:cstheme="minorHAnsi"/>
        </w:rPr>
      </w:pPr>
    </w:p>
    <w:p w14:paraId="0D1F6AE5" w14:textId="4A426CF8" w:rsidR="0029313F" w:rsidRPr="00421147" w:rsidRDefault="0029313F" w:rsidP="0029313F">
      <w:pPr>
        <w:pStyle w:val="ListParagraph"/>
        <w:numPr>
          <w:ilvl w:val="0"/>
          <w:numId w:val="1"/>
        </w:numPr>
        <w:rPr>
          <w:rFonts w:asciiTheme="minorHAnsi" w:hAnsiTheme="minorHAnsi" w:cstheme="minorHAnsi"/>
        </w:rPr>
      </w:pPr>
      <w:r w:rsidRPr="00421147">
        <w:rPr>
          <w:rFonts w:asciiTheme="minorHAnsi" w:hAnsiTheme="minorHAnsi" w:cstheme="minorHAnsi"/>
        </w:rPr>
        <w:t xml:space="preserve">Will there be a pre-bid meeting? </w:t>
      </w:r>
      <w:r w:rsidR="008612FC" w:rsidRPr="00421147">
        <w:rPr>
          <w:rFonts w:asciiTheme="minorHAnsi" w:hAnsiTheme="minorHAnsi" w:cstheme="minorHAnsi"/>
          <w:b/>
          <w:bCs/>
        </w:rPr>
        <w:t>No, t</w:t>
      </w:r>
      <w:r w:rsidRPr="00421147">
        <w:rPr>
          <w:rFonts w:asciiTheme="minorHAnsi" w:hAnsiTheme="minorHAnsi" w:cstheme="minorHAnsi"/>
          <w:b/>
          <w:bCs/>
        </w:rPr>
        <w:t>here will not be.</w:t>
      </w:r>
    </w:p>
    <w:p w14:paraId="4F82A774" w14:textId="77777777" w:rsidR="0029313F" w:rsidRPr="00421147" w:rsidRDefault="0029313F" w:rsidP="0029313F">
      <w:pPr>
        <w:pStyle w:val="ListParagraph"/>
        <w:ind w:left="1080"/>
        <w:rPr>
          <w:rFonts w:asciiTheme="minorHAnsi" w:hAnsiTheme="minorHAnsi" w:cstheme="minorHAnsi"/>
        </w:rPr>
      </w:pPr>
    </w:p>
    <w:p w14:paraId="25DF4123" w14:textId="376BBCAC" w:rsidR="0029313F" w:rsidRPr="00421147" w:rsidRDefault="0029313F" w:rsidP="0029313F">
      <w:pPr>
        <w:pStyle w:val="ListParagraph"/>
        <w:numPr>
          <w:ilvl w:val="0"/>
          <w:numId w:val="1"/>
        </w:numPr>
        <w:rPr>
          <w:rFonts w:asciiTheme="minorHAnsi" w:eastAsia="Times New Roman" w:hAnsiTheme="minorHAnsi" w:cstheme="minorHAnsi"/>
          <w:b/>
          <w:bCs/>
        </w:rPr>
      </w:pPr>
      <w:r w:rsidRPr="00421147">
        <w:rPr>
          <w:rFonts w:asciiTheme="minorHAnsi" w:hAnsiTheme="minorHAnsi" w:cstheme="minorHAnsi"/>
        </w:rPr>
        <w:t xml:space="preserve">Could you share the current contract? </w:t>
      </w:r>
      <w:r w:rsidRPr="00421147">
        <w:rPr>
          <w:rFonts w:asciiTheme="minorHAnsi" w:hAnsiTheme="minorHAnsi" w:cstheme="minorHAnsi"/>
          <w:b/>
          <w:bCs/>
        </w:rPr>
        <w:t xml:space="preserve">It is attached and labeled “sample service </w:t>
      </w:r>
      <w:r w:rsidR="00993765" w:rsidRPr="00421147">
        <w:rPr>
          <w:rFonts w:asciiTheme="minorHAnsi" w:hAnsiTheme="minorHAnsi" w:cstheme="minorHAnsi"/>
          <w:b/>
          <w:bCs/>
        </w:rPr>
        <w:t>service</w:t>
      </w:r>
      <w:r w:rsidRPr="00421147">
        <w:rPr>
          <w:rFonts w:asciiTheme="minorHAnsi" w:hAnsiTheme="minorHAnsi" w:cstheme="minorHAnsi"/>
          <w:b/>
          <w:bCs/>
        </w:rPr>
        <w:t xml:space="preserve"> </w:t>
      </w:r>
      <w:r w:rsidR="00CF357B" w:rsidRPr="00421147">
        <w:rPr>
          <w:rFonts w:asciiTheme="minorHAnsi" w:hAnsiTheme="minorHAnsi" w:cstheme="minorHAnsi"/>
          <w:b/>
          <w:bCs/>
        </w:rPr>
        <w:t>agreement.</w:t>
      </w:r>
      <w:r w:rsidRPr="00421147">
        <w:rPr>
          <w:rFonts w:asciiTheme="minorHAnsi" w:hAnsiTheme="minorHAnsi" w:cstheme="minorHAnsi"/>
          <w:b/>
          <w:bCs/>
        </w:rPr>
        <w:t>”</w:t>
      </w:r>
    </w:p>
    <w:p w14:paraId="756BDAF5" w14:textId="75878A72" w:rsidR="00704C00" w:rsidRPr="00421147" w:rsidRDefault="0029313F" w:rsidP="00704C00">
      <w:pPr>
        <w:pStyle w:val="ListParagraph"/>
        <w:numPr>
          <w:ilvl w:val="0"/>
          <w:numId w:val="1"/>
        </w:numPr>
        <w:rPr>
          <w:rFonts w:asciiTheme="minorHAnsi" w:eastAsia="Times New Roman" w:hAnsiTheme="minorHAnsi" w:cstheme="minorHAnsi"/>
          <w:b/>
          <w:bCs/>
        </w:rPr>
      </w:pPr>
      <w:r w:rsidRPr="00421147">
        <w:rPr>
          <w:rFonts w:asciiTheme="minorHAnsi" w:hAnsiTheme="minorHAnsi" w:cstheme="minorHAnsi"/>
        </w:rPr>
        <w:t xml:space="preserve">Can you share the previous tabulation? </w:t>
      </w:r>
      <w:r w:rsidR="00421147" w:rsidRPr="00421147">
        <w:rPr>
          <w:rFonts w:asciiTheme="minorHAnsi" w:hAnsiTheme="minorHAnsi" w:cstheme="minorHAnsi"/>
          <w:b/>
          <w:bCs/>
        </w:rPr>
        <w:t xml:space="preserve">No as it </w:t>
      </w:r>
      <w:r w:rsidRPr="00421147">
        <w:rPr>
          <w:rFonts w:asciiTheme="minorHAnsi" w:hAnsiTheme="minorHAnsi" w:cstheme="minorHAnsi"/>
          <w:b/>
          <w:bCs/>
        </w:rPr>
        <w:t>does not exist.</w:t>
      </w:r>
    </w:p>
    <w:p w14:paraId="69115BE9" w14:textId="77777777" w:rsidR="00704C00" w:rsidRPr="00421147" w:rsidRDefault="00704C00" w:rsidP="00704C00">
      <w:pPr>
        <w:pStyle w:val="ListParagraph"/>
        <w:ind w:left="1080"/>
        <w:rPr>
          <w:rFonts w:asciiTheme="minorHAnsi" w:eastAsia="Times New Roman" w:hAnsiTheme="minorHAnsi" w:cstheme="minorHAnsi"/>
        </w:rPr>
      </w:pPr>
    </w:p>
    <w:p w14:paraId="6C58F57D" w14:textId="3DBEDD6A" w:rsidR="00704C00" w:rsidRPr="00421147" w:rsidRDefault="00704C00" w:rsidP="00704C00">
      <w:pPr>
        <w:pStyle w:val="ListParagraph"/>
        <w:numPr>
          <w:ilvl w:val="0"/>
          <w:numId w:val="1"/>
        </w:numPr>
        <w:rPr>
          <w:rFonts w:asciiTheme="minorHAnsi" w:eastAsia="Times New Roman" w:hAnsiTheme="minorHAnsi" w:cstheme="minorHAnsi"/>
        </w:rPr>
      </w:pPr>
      <w:r w:rsidRPr="00421147">
        <w:rPr>
          <w:rFonts w:asciiTheme="minorHAnsi" w:hAnsiTheme="minorHAnsi" w:cstheme="minorHAnsi"/>
        </w:rPr>
        <w:t xml:space="preserve">Page 3 of service agreement - </w:t>
      </w:r>
      <w:proofErr w:type="spellStart"/>
      <w:r w:rsidRPr="00421147">
        <w:rPr>
          <w:rFonts w:asciiTheme="minorHAnsi" w:hAnsiTheme="minorHAnsi" w:cstheme="minorHAnsi"/>
        </w:rPr>
        <w:t>Pinestraw</w:t>
      </w:r>
      <w:proofErr w:type="spellEnd"/>
      <w:r w:rsidRPr="00421147">
        <w:rPr>
          <w:rFonts w:asciiTheme="minorHAnsi" w:hAnsiTheme="minorHAnsi" w:cstheme="minorHAnsi"/>
        </w:rPr>
        <w:t xml:space="preserve"> installed one time is listed to include 1x for the interchanges. Should the </w:t>
      </w:r>
      <w:proofErr w:type="spellStart"/>
      <w:r w:rsidRPr="00421147">
        <w:rPr>
          <w:rFonts w:asciiTheme="minorHAnsi" w:hAnsiTheme="minorHAnsi" w:cstheme="minorHAnsi"/>
        </w:rPr>
        <w:t>pinestraw</w:t>
      </w:r>
      <w:proofErr w:type="spellEnd"/>
      <w:r w:rsidRPr="00421147">
        <w:rPr>
          <w:rFonts w:asciiTheme="minorHAnsi" w:hAnsiTheme="minorHAnsi" w:cstheme="minorHAnsi"/>
        </w:rPr>
        <w:t xml:space="preserve"> be included in the lump sum? </w:t>
      </w:r>
      <w:r w:rsidRPr="00421147">
        <w:rPr>
          <w:rFonts w:asciiTheme="minorHAnsi" w:hAnsiTheme="minorHAnsi" w:cstheme="minorHAnsi"/>
          <w:b/>
          <w:bCs/>
        </w:rPr>
        <w:t>Yes.</w:t>
      </w:r>
      <w:r w:rsidRPr="00421147">
        <w:rPr>
          <w:rFonts w:asciiTheme="minorHAnsi" w:hAnsiTheme="minorHAnsi" w:cstheme="minorHAnsi"/>
        </w:rPr>
        <w:t xml:space="preserve"> </w:t>
      </w:r>
    </w:p>
    <w:p w14:paraId="01212C9A" w14:textId="77777777" w:rsidR="00704C00" w:rsidRPr="00421147" w:rsidRDefault="00704C00" w:rsidP="00704C00">
      <w:pPr>
        <w:pStyle w:val="ListParagraph"/>
        <w:ind w:left="1080"/>
        <w:rPr>
          <w:rFonts w:asciiTheme="minorHAnsi" w:eastAsia="Times New Roman" w:hAnsiTheme="minorHAnsi" w:cstheme="minorHAnsi"/>
        </w:rPr>
      </w:pPr>
    </w:p>
    <w:p w14:paraId="65114A68" w14:textId="683E9168" w:rsidR="00704C00" w:rsidRPr="00421147" w:rsidRDefault="00704C00" w:rsidP="00704C00">
      <w:pPr>
        <w:pStyle w:val="ListParagraph"/>
        <w:numPr>
          <w:ilvl w:val="0"/>
          <w:numId w:val="1"/>
        </w:numPr>
        <w:rPr>
          <w:rFonts w:asciiTheme="minorHAnsi" w:eastAsia="Times New Roman" w:hAnsiTheme="minorHAnsi" w:cstheme="minorHAnsi"/>
        </w:rPr>
      </w:pPr>
      <w:r w:rsidRPr="00421147">
        <w:rPr>
          <w:rFonts w:asciiTheme="minorHAnsi" w:hAnsiTheme="minorHAnsi" w:cstheme="minorHAnsi"/>
        </w:rPr>
        <w:t xml:space="preserve">There is black mulch in many of the medians on the roads. Should this be included in lump sum. </w:t>
      </w:r>
      <w:r w:rsidRPr="00421147">
        <w:rPr>
          <w:rFonts w:asciiTheme="minorHAnsi" w:hAnsiTheme="minorHAnsi" w:cstheme="minorHAnsi"/>
          <w:b/>
          <w:bCs/>
        </w:rPr>
        <w:t xml:space="preserve">No. This will be a separate expense by the CID </w:t>
      </w:r>
      <w:proofErr w:type="gramStart"/>
      <w:r w:rsidRPr="00421147">
        <w:rPr>
          <w:rFonts w:asciiTheme="minorHAnsi" w:hAnsiTheme="minorHAnsi" w:cstheme="minorHAnsi"/>
          <w:b/>
          <w:bCs/>
        </w:rPr>
        <w:t>if and when</w:t>
      </w:r>
      <w:proofErr w:type="gramEnd"/>
      <w:r w:rsidRPr="00421147">
        <w:rPr>
          <w:rFonts w:asciiTheme="minorHAnsi" w:hAnsiTheme="minorHAnsi" w:cstheme="minorHAnsi"/>
          <w:b/>
          <w:bCs/>
        </w:rPr>
        <w:t xml:space="preserve"> the CID chooses.</w:t>
      </w:r>
    </w:p>
    <w:p w14:paraId="7A2843AC" w14:textId="77777777" w:rsidR="00704C00" w:rsidRPr="00421147" w:rsidRDefault="00704C00" w:rsidP="00421147">
      <w:pPr>
        <w:rPr>
          <w:rFonts w:asciiTheme="minorHAnsi" w:eastAsia="Times New Roman" w:hAnsiTheme="minorHAnsi" w:cstheme="minorHAnsi"/>
        </w:rPr>
      </w:pPr>
    </w:p>
    <w:p w14:paraId="763BE08F" w14:textId="36EFD261" w:rsidR="00704C00" w:rsidRPr="00421147" w:rsidRDefault="00704C00" w:rsidP="00704C00">
      <w:pPr>
        <w:pStyle w:val="ListParagraph"/>
        <w:numPr>
          <w:ilvl w:val="0"/>
          <w:numId w:val="1"/>
        </w:numPr>
        <w:rPr>
          <w:rFonts w:asciiTheme="minorHAnsi" w:eastAsia="Times New Roman" w:hAnsiTheme="minorHAnsi" w:cstheme="minorHAnsi"/>
        </w:rPr>
      </w:pPr>
      <w:r w:rsidRPr="00421147">
        <w:rPr>
          <w:rFonts w:asciiTheme="minorHAnsi" w:hAnsiTheme="minorHAnsi" w:cstheme="minorHAnsi"/>
        </w:rPr>
        <w:t xml:space="preserve">Should any </w:t>
      </w:r>
      <w:proofErr w:type="spellStart"/>
      <w:r w:rsidRPr="00421147">
        <w:rPr>
          <w:rFonts w:asciiTheme="minorHAnsi" w:hAnsiTheme="minorHAnsi" w:cstheme="minorHAnsi"/>
        </w:rPr>
        <w:t>pinestraw</w:t>
      </w:r>
      <w:proofErr w:type="spellEnd"/>
      <w:r w:rsidRPr="00421147">
        <w:rPr>
          <w:rFonts w:asciiTheme="minorHAnsi" w:hAnsiTheme="minorHAnsi" w:cstheme="minorHAnsi"/>
        </w:rPr>
        <w:t>/mulch be added to any median or shoulder of the primary or secondary road</w:t>
      </w:r>
      <w:r w:rsidR="00421147">
        <w:rPr>
          <w:rFonts w:asciiTheme="minorHAnsi" w:hAnsiTheme="minorHAnsi" w:cstheme="minorHAnsi"/>
        </w:rPr>
        <w:t>?</w:t>
      </w:r>
      <w:r w:rsidRPr="00421147">
        <w:rPr>
          <w:rFonts w:asciiTheme="minorHAnsi" w:hAnsiTheme="minorHAnsi" w:cstheme="minorHAnsi"/>
        </w:rPr>
        <w:t xml:space="preserve"> </w:t>
      </w:r>
      <w:proofErr w:type="gramStart"/>
      <w:r w:rsidR="00421147" w:rsidRPr="00421147">
        <w:rPr>
          <w:rFonts w:asciiTheme="minorHAnsi" w:hAnsiTheme="minorHAnsi" w:cstheme="minorHAnsi"/>
          <w:b/>
          <w:bCs/>
        </w:rPr>
        <w:t>No</w:t>
      </w:r>
      <w:proofErr w:type="gramEnd"/>
      <w:r w:rsidR="00421147" w:rsidRPr="00421147">
        <w:rPr>
          <w:rFonts w:asciiTheme="minorHAnsi" w:hAnsiTheme="minorHAnsi" w:cstheme="minorHAnsi"/>
          <w:b/>
          <w:bCs/>
        </w:rPr>
        <w:t xml:space="preserve"> only in</w:t>
      </w:r>
      <w:r w:rsidRPr="00421147">
        <w:rPr>
          <w:rFonts w:asciiTheme="minorHAnsi" w:hAnsiTheme="minorHAnsi" w:cstheme="minorHAnsi"/>
          <w:b/>
          <w:bCs/>
        </w:rPr>
        <w:t xml:space="preserve"> specialty landscaped areas</w:t>
      </w:r>
      <w:r w:rsidR="00421147" w:rsidRPr="00421147">
        <w:rPr>
          <w:rFonts w:asciiTheme="minorHAnsi" w:hAnsiTheme="minorHAnsi" w:cstheme="minorHAnsi"/>
          <w:b/>
          <w:bCs/>
        </w:rPr>
        <w:t xml:space="preserve"> such as beds</w:t>
      </w:r>
      <w:r w:rsidRPr="00421147">
        <w:rPr>
          <w:rFonts w:asciiTheme="minorHAnsi" w:hAnsiTheme="minorHAnsi" w:cstheme="minorHAnsi"/>
          <w:b/>
          <w:bCs/>
        </w:rPr>
        <w:t xml:space="preserve"> or medians. (See map)</w:t>
      </w:r>
    </w:p>
    <w:p w14:paraId="4D2DE251" w14:textId="77777777" w:rsidR="00704C00" w:rsidRPr="00421147" w:rsidRDefault="00704C00" w:rsidP="00704C00">
      <w:pPr>
        <w:pStyle w:val="ListParagraph"/>
        <w:ind w:left="1080"/>
        <w:rPr>
          <w:rFonts w:asciiTheme="minorHAnsi" w:eastAsia="Times New Roman" w:hAnsiTheme="minorHAnsi" w:cstheme="minorHAnsi"/>
        </w:rPr>
      </w:pPr>
    </w:p>
    <w:p w14:paraId="25CAD135" w14:textId="4597CD2F" w:rsidR="00704C00" w:rsidRPr="00421147" w:rsidRDefault="00704C00" w:rsidP="00704C00">
      <w:pPr>
        <w:pStyle w:val="ListParagraph"/>
        <w:numPr>
          <w:ilvl w:val="0"/>
          <w:numId w:val="1"/>
        </w:numPr>
        <w:rPr>
          <w:rFonts w:asciiTheme="minorHAnsi" w:eastAsia="Times New Roman" w:hAnsiTheme="minorHAnsi" w:cstheme="minorHAnsi"/>
          <w:b/>
          <w:bCs/>
        </w:rPr>
      </w:pPr>
      <w:r w:rsidRPr="00421147">
        <w:rPr>
          <w:rFonts w:asciiTheme="minorHAnsi" w:hAnsiTheme="minorHAnsi" w:cstheme="minorHAnsi"/>
        </w:rPr>
        <w:t xml:space="preserve">Can mulch and </w:t>
      </w:r>
      <w:proofErr w:type="spellStart"/>
      <w:r w:rsidRPr="00421147">
        <w:rPr>
          <w:rFonts w:asciiTheme="minorHAnsi" w:hAnsiTheme="minorHAnsi" w:cstheme="minorHAnsi"/>
        </w:rPr>
        <w:t>pinestraw</w:t>
      </w:r>
      <w:proofErr w:type="spellEnd"/>
      <w:r w:rsidRPr="00421147">
        <w:rPr>
          <w:rFonts w:asciiTheme="minorHAnsi" w:hAnsiTheme="minorHAnsi" w:cstheme="minorHAnsi"/>
        </w:rPr>
        <w:t xml:space="preserve"> cubic yards and bale counts be provided from historical data? </w:t>
      </w:r>
      <w:r w:rsidR="00CF357B" w:rsidRPr="00421147">
        <w:rPr>
          <w:rFonts w:asciiTheme="minorHAnsi" w:hAnsiTheme="minorHAnsi" w:cstheme="minorHAnsi"/>
          <w:b/>
          <w:bCs/>
        </w:rPr>
        <w:t>In the past is has taken close to</w:t>
      </w:r>
      <w:r w:rsidRPr="00421147">
        <w:rPr>
          <w:rFonts w:asciiTheme="minorHAnsi" w:hAnsiTheme="minorHAnsi" w:cstheme="minorHAnsi"/>
          <w:b/>
          <w:bCs/>
        </w:rPr>
        <w:t xml:space="preserve"> 2400</w:t>
      </w:r>
      <w:r w:rsidR="00CF357B" w:rsidRPr="00421147">
        <w:rPr>
          <w:rFonts w:asciiTheme="minorHAnsi" w:hAnsiTheme="minorHAnsi" w:cstheme="minorHAnsi"/>
          <w:b/>
          <w:bCs/>
        </w:rPr>
        <w:t xml:space="preserve"> bales</w:t>
      </w:r>
      <w:r w:rsidRPr="00421147">
        <w:rPr>
          <w:rFonts w:asciiTheme="minorHAnsi" w:hAnsiTheme="minorHAnsi" w:cstheme="minorHAnsi"/>
          <w:b/>
          <w:bCs/>
        </w:rPr>
        <w:t>.</w:t>
      </w:r>
    </w:p>
    <w:p w14:paraId="3E490C82" w14:textId="77777777" w:rsidR="00704C00" w:rsidRPr="00421147" w:rsidRDefault="00704C00" w:rsidP="00421147">
      <w:pPr>
        <w:rPr>
          <w:rFonts w:asciiTheme="minorHAnsi" w:eastAsia="Times New Roman" w:hAnsiTheme="minorHAnsi" w:cstheme="minorHAnsi"/>
        </w:rPr>
      </w:pPr>
    </w:p>
    <w:p w14:paraId="666522B0" w14:textId="1062A967" w:rsidR="00704C00" w:rsidRPr="00421147" w:rsidRDefault="00704C00" w:rsidP="00704C00">
      <w:pPr>
        <w:pStyle w:val="ListParagraph"/>
        <w:numPr>
          <w:ilvl w:val="0"/>
          <w:numId w:val="1"/>
        </w:numPr>
        <w:rPr>
          <w:rFonts w:asciiTheme="minorHAnsi" w:eastAsia="Times New Roman" w:hAnsiTheme="minorHAnsi" w:cstheme="minorHAnsi"/>
          <w:b/>
          <w:bCs/>
        </w:rPr>
      </w:pPr>
      <w:r w:rsidRPr="00421147">
        <w:rPr>
          <w:rFonts w:asciiTheme="minorHAnsi" w:hAnsiTheme="minorHAnsi" w:cstheme="minorHAnsi"/>
        </w:rPr>
        <w:t xml:space="preserve">During the winter months under Trash/Debris Removal, is any blowing required? </w:t>
      </w:r>
      <w:r w:rsidRPr="00421147">
        <w:rPr>
          <w:rFonts w:asciiTheme="minorHAnsi" w:hAnsiTheme="minorHAnsi" w:cstheme="minorHAnsi"/>
          <w:b/>
          <w:bCs/>
        </w:rPr>
        <w:t xml:space="preserve">If </w:t>
      </w:r>
      <w:r w:rsidR="00CF357B" w:rsidRPr="00421147">
        <w:rPr>
          <w:rFonts w:asciiTheme="minorHAnsi" w:hAnsiTheme="minorHAnsi" w:cstheme="minorHAnsi"/>
          <w:b/>
          <w:bCs/>
        </w:rPr>
        <w:t>necessary,</w:t>
      </w:r>
      <w:r w:rsidRPr="00421147">
        <w:rPr>
          <w:rFonts w:asciiTheme="minorHAnsi" w:hAnsiTheme="minorHAnsi" w:cstheme="minorHAnsi"/>
          <w:b/>
          <w:bCs/>
        </w:rPr>
        <w:t xml:space="preserve"> </w:t>
      </w:r>
      <w:r w:rsidR="00421147" w:rsidRPr="00421147">
        <w:rPr>
          <w:rFonts w:asciiTheme="minorHAnsi" w:hAnsiTheme="minorHAnsi" w:cstheme="minorHAnsi"/>
          <w:b/>
          <w:bCs/>
        </w:rPr>
        <w:t>to</w:t>
      </w:r>
      <w:r w:rsidRPr="00421147">
        <w:rPr>
          <w:rFonts w:asciiTheme="minorHAnsi" w:hAnsiTheme="minorHAnsi" w:cstheme="minorHAnsi"/>
          <w:b/>
          <w:bCs/>
        </w:rPr>
        <w:t xml:space="preserve"> fulfill contractual obligations.</w:t>
      </w:r>
    </w:p>
    <w:p w14:paraId="31D799CF" w14:textId="77777777" w:rsidR="00704C00" w:rsidRPr="00421147" w:rsidRDefault="00704C00" w:rsidP="00704C00">
      <w:pPr>
        <w:pStyle w:val="ListParagraph"/>
        <w:ind w:left="1080"/>
        <w:rPr>
          <w:rFonts w:asciiTheme="minorHAnsi" w:eastAsia="Times New Roman" w:hAnsiTheme="minorHAnsi" w:cstheme="minorHAnsi"/>
        </w:rPr>
      </w:pPr>
    </w:p>
    <w:p w14:paraId="68532259" w14:textId="64F8862F" w:rsidR="00704C00" w:rsidRPr="00421147" w:rsidRDefault="00704C00" w:rsidP="00704C00">
      <w:pPr>
        <w:pStyle w:val="ListParagraph"/>
        <w:numPr>
          <w:ilvl w:val="0"/>
          <w:numId w:val="1"/>
        </w:numPr>
        <w:rPr>
          <w:rFonts w:asciiTheme="minorHAnsi" w:eastAsia="Times New Roman" w:hAnsiTheme="minorHAnsi" w:cstheme="minorHAnsi"/>
          <w:b/>
          <w:bCs/>
        </w:rPr>
      </w:pPr>
      <w:r w:rsidRPr="00421147">
        <w:rPr>
          <w:rFonts w:asciiTheme="minorHAnsi" w:hAnsiTheme="minorHAnsi" w:cstheme="minorHAnsi"/>
        </w:rPr>
        <w:t>Brook Hollow Parkway is listed as a secondary road, please confirm it is to receive bi-weekly service vs weekly.</w:t>
      </w:r>
      <w:r w:rsidRPr="00421147">
        <w:rPr>
          <w:rFonts w:asciiTheme="minorHAnsi" w:hAnsiTheme="minorHAnsi" w:cstheme="minorHAnsi"/>
          <w:color w:val="FF0000"/>
        </w:rPr>
        <w:t xml:space="preserve"> </w:t>
      </w:r>
      <w:r w:rsidRPr="00421147">
        <w:rPr>
          <w:rFonts w:asciiTheme="minorHAnsi" w:hAnsiTheme="minorHAnsi" w:cstheme="minorHAnsi"/>
          <w:b/>
          <w:bCs/>
        </w:rPr>
        <w:t>It is</w:t>
      </w:r>
      <w:r w:rsidR="00CF357B" w:rsidRPr="00421147">
        <w:rPr>
          <w:rFonts w:asciiTheme="minorHAnsi" w:hAnsiTheme="minorHAnsi" w:cstheme="minorHAnsi"/>
          <w:b/>
          <w:bCs/>
        </w:rPr>
        <w:t xml:space="preserve"> to receive biweekly service.</w:t>
      </w:r>
    </w:p>
    <w:p w14:paraId="6F1B7A6B" w14:textId="77777777" w:rsidR="00704C00" w:rsidRPr="00421147" w:rsidRDefault="00704C00" w:rsidP="00421147">
      <w:pPr>
        <w:rPr>
          <w:rFonts w:asciiTheme="minorHAnsi" w:eastAsia="Times New Roman" w:hAnsiTheme="minorHAnsi" w:cstheme="minorHAnsi"/>
        </w:rPr>
      </w:pPr>
    </w:p>
    <w:p w14:paraId="254AE9C7" w14:textId="220F1212" w:rsidR="00CF357B" w:rsidRPr="00421147" w:rsidRDefault="00704C00" w:rsidP="00CF357B">
      <w:pPr>
        <w:pStyle w:val="ListParagraph"/>
        <w:numPr>
          <w:ilvl w:val="0"/>
          <w:numId w:val="1"/>
        </w:numPr>
        <w:rPr>
          <w:rFonts w:asciiTheme="minorHAnsi" w:eastAsia="Times New Roman" w:hAnsiTheme="minorHAnsi" w:cstheme="minorHAnsi"/>
          <w:b/>
          <w:bCs/>
        </w:rPr>
      </w:pPr>
      <w:r w:rsidRPr="00421147">
        <w:rPr>
          <w:rFonts w:asciiTheme="minorHAnsi" w:hAnsiTheme="minorHAnsi" w:cstheme="minorHAnsi"/>
        </w:rPr>
        <w:t xml:space="preserve">How many total linear miles are to be maintained under this service contract? </w:t>
      </w:r>
      <w:r w:rsidRPr="00421147">
        <w:rPr>
          <w:rFonts w:asciiTheme="minorHAnsi" w:hAnsiTheme="minorHAnsi" w:cstheme="minorHAnsi"/>
          <w:b/>
          <w:bCs/>
        </w:rPr>
        <w:t xml:space="preserve">Good question. </w:t>
      </w:r>
      <w:r w:rsidR="00CF357B" w:rsidRPr="00421147">
        <w:rPr>
          <w:rFonts w:asciiTheme="minorHAnsi" w:hAnsiTheme="minorHAnsi" w:cstheme="minorHAnsi"/>
          <w:b/>
          <w:bCs/>
        </w:rPr>
        <w:t>A rough</w:t>
      </w:r>
      <w:r w:rsidRPr="00421147">
        <w:rPr>
          <w:rFonts w:asciiTheme="minorHAnsi" w:hAnsiTheme="minorHAnsi" w:cstheme="minorHAnsi"/>
          <w:b/>
          <w:bCs/>
        </w:rPr>
        <w:t xml:space="preserve"> estimate would be close to 35</w:t>
      </w:r>
      <w:r w:rsidR="00CF357B" w:rsidRPr="00421147">
        <w:rPr>
          <w:rFonts w:asciiTheme="minorHAnsi" w:hAnsiTheme="minorHAnsi" w:cstheme="minorHAnsi"/>
          <w:b/>
          <w:bCs/>
        </w:rPr>
        <w:t xml:space="preserve"> miles</w:t>
      </w:r>
      <w:r w:rsidRPr="00421147">
        <w:rPr>
          <w:rFonts w:asciiTheme="minorHAnsi" w:hAnsiTheme="minorHAnsi" w:cstheme="minorHAnsi"/>
          <w:b/>
          <w:bCs/>
        </w:rPr>
        <w:t>.</w:t>
      </w:r>
    </w:p>
    <w:p w14:paraId="3BAB5A21" w14:textId="77777777" w:rsidR="00CF357B" w:rsidRPr="00421147" w:rsidRDefault="00CF357B" w:rsidP="00CF357B">
      <w:pPr>
        <w:pStyle w:val="ListParagraph"/>
        <w:ind w:left="1080"/>
        <w:rPr>
          <w:rFonts w:asciiTheme="minorHAnsi" w:eastAsia="Times New Roman" w:hAnsiTheme="minorHAnsi" w:cstheme="minorHAnsi"/>
        </w:rPr>
      </w:pPr>
    </w:p>
    <w:p w14:paraId="2E83AB90" w14:textId="4195CDD9" w:rsidR="00CF357B" w:rsidRPr="00421147" w:rsidRDefault="00CF357B" w:rsidP="00CF357B">
      <w:pPr>
        <w:pStyle w:val="ListParagraph"/>
        <w:numPr>
          <w:ilvl w:val="0"/>
          <w:numId w:val="1"/>
        </w:numPr>
        <w:rPr>
          <w:rFonts w:asciiTheme="minorHAnsi" w:eastAsia="Times New Roman" w:hAnsiTheme="minorHAnsi" w:cstheme="minorHAnsi"/>
        </w:rPr>
      </w:pPr>
      <w:r w:rsidRPr="00421147">
        <w:rPr>
          <w:rFonts w:asciiTheme="minorHAnsi" w:eastAsia="Times New Roman" w:hAnsiTheme="minorHAnsi" w:cstheme="minorHAnsi"/>
        </w:rPr>
        <w:t xml:space="preserve">Is street sweeping required or is it done as a separate contract? </w:t>
      </w:r>
      <w:r w:rsidRPr="00421147">
        <w:rPr>
          <w:rFonts w:asciiTheme="minorHAnsi" w:eastAsia="Times New Roman" w:hAnsiTheme="minorHAnsi" w:cstheme="minorHAnsi"/>
          <w:b/>
          <w:bCs/>
        </w:rPr>
        <w:t xml:space="preserve">See question </w:t>
      </w:r>
      <w:r w:rsidR="008612FC" w:rsidRPr="00421147">
        <w:rPr>
          <w:rFonts w:asciiTheme="minorHAnsi" w:eastAsia="Times New Roman" w:hAnsiTheme="minorHAnsi" w:cstheme="minorHAnsi"/>
          <w:b/>
          <w:bCs/>
        </w:rPr>
        <w:t>11.</w:t>
      </w:r>
    </w:p>
    <w:p w14:paraId="1B97EC56" w14:textId="77777777" w:rsidR="001633EA" w:rsidRPr="00421147" w:rsidRDefault="001633EA" w:rsidP="001633EA">
      <w:pPr>
        <w:rPr>
          <w:rFonts w:asciiTheme="minorHAnsi" w:hAnsiTheme="minorHAnsi" w:cstheme="minorHAnsi"/>
        </w:rPr>
      </w:pPr>
    </w:p>
    <w:p w14:paraId="2E526560" w14:textId="7C18B8BB" w:rsidR="001633EA" w:rsidRPr="00421147" w:rsidRDefault="001633EA" w:rsidP="001633EA">
      <w:pPr>
        <w:pStyle w:val="ListParagraph"/>
        <w:numPr>
          <w:ilvl w:val="0"/>
          <w:numId w:val="1"/>
        </w:numPr>
        <w:rPr>
          <w:rFonts w:asciiTheme="minorHAnsi" w:eastAsia="Times New Roman" w:hAnsiTheme="minorHAnsi" w:cstheme="minorHAnsi"/>
        </w:rPr>
      </w:pPr>
      <w:r w:rsidRPr="00421147">
        <w:rPr>
          <w:rFonts w:asciiTheme="minorHAnsi" w:eastAsia="Times New Roman" w:hAnsiTheme="minorHAnsi" w:cstheme="minorHAnsi"/>
        </w:rPr>
        <w:t>Are there any areas under the scope of this RFP that include irrigation systems?</w:t>
      </w:r>
      <w:r w:rsidRPr="00421147">
        <w:rPr>
          <w:rFonts w:asciiTheme="minorHAnsi" w:eastAsia="Times New Roman" w:hAnsiTheme="minorHAnsi" w:cstheme="minorHAnsi"/>
        </w:rPr>
        <w:t xml:space="preserve"> </w:t>
      </w:r>
      <w:r w:rsidRPr="00421147">
        <w:rPr>
          <w:rFonts w:asciiTheme="minorHAnsi" w:eastAsia="Times New Roman" w:hAnsiTheme="minorHAnsi" w:cstheme="minorHAnsi"/>
          <w:b/>
          <w:bCs/>
        </w:rPr>
        <w:t xml:space="preserve">No </w:t>
      </w:r>
    </w:p>
    <w:p w14:paraId="331B0939" w14:textId="77777777" w:rsidR="001633EA" w:rsidRPr="00421147" w:rsidRDefault="001633EA" w:rsidP="001633EA">
      <w:pPr>
        <w:pStyle w:val="ListParagraph"/>
        <w:ind w:left="1080"/>
        <w:rPr>
          <w:rFonts w:asciiTheme="minorHAnsi" w:eastAsia="Times New Roman" w:hAnsiTheme="minorHAnsi" w:cstheme="minorHAnsi"/>
        </w:rPr>
      </w:pPr>
    </w:p>
    <w:p w14:paraId="68037B0B" w14:textId="265552C0" w:rsidR="001633EA" w:rsidRDefault="001633EA" w:rsidP="00DB0BE6">
      <w:pPr>
        <w:pStyle w:val="ListParagraph"/>
        <w:numPr>
          <w:ilvl w:val="0"/>
          <w:numId w:val="1"/>
        </w:numPr>
        <w:rPr>
          <w:rFonts w:asciiTheme="minorHAnsi" w:eastAsia="Times New Roman" w:hAnsiTheme="minorHAnsi" w:cstheme="minorHAnsi"/>
          <w:b/>
          <w:bCs/>
        </w:rPr>
      </w:pPr>
      <w:r w:rsidRPr="00421147">
        <w:rPr>
          <w:rFonts w:asciiTheme="minorHAnsi" w:eastAsia="Times New Roman" w:hAnsiTheme="minorHAnsi" w:cstheme="minorHAnsi"/>
        </w:rPr>
        <w:t xml:space="preserve">Should leaf removal be included in the scope of this RFP?  If so, at what </w:t>
      </w:r>
      <w:r w:rsidR="00421147" w:rsidRPr="00421147">
        <w:rPr>
          <w:rFonts w:asciiTheme="minorHAnsi" w:eastAsia="Times New Roman" w:hAnsiTheme="minorHAnsi" w:cstheme="minorHAnsi"/>
        </w:rPr>
        <w:t xml:space="preserve">frequency? </w:t>
      </w:r>
      <w:r w:rsidR="00421147" w:rsidRPr="00421147">
        <w:rPr>
          <w:rFonts w:asciiTheme="minorHAnsi" w:eastAsia="Times New Roman" w:hAnsiTheme="minorHAnsi" w:cstheme="minorHAnsi"/>
          <w:b/>
          <w:bCs/>
        </w:rPr>
        <w:t>No.</w:t>
      </w:r>
    </w:p>
    <w:p w14:paraId="5781CEEC" w14:textId="77777777" w:rsidR="00421147" w:rsidRPr="00421147" w:rsidRDefault="00421147" w:rsidP="00421147">
      <w:pPr>
        <w:pStyle w:val="ListParagraph"/>
        <w:rPr>
          <w:rFonts w:asciiTheme="minorHAnsi" w:eastAsia="Times New Roman" w:hAnsiTheme="minorHAnsi" w:cstheme="minorHAnsi"/>
          <w:b/>
          <w:bCs/>
        </w:rPr>
      </w:pPr>
    </w:p>
    <w:p w14:paraId="6827BCC5" w14:textId="77777777" w:rsidR="00421147" w:rsidRPr="00421147" w:rsidRDefault="00421147" w:rsidP="00421147">
      <w:pPr>
        <w:pStyle w:val="ListParagraph"/>
        <w:ind w:left="1080"/>
        <w:rPr>
          <w:rFonts w:asciiTheme="minorHAnsi" w:eastAsia="Times New Roman" w:hAnsiTheme="minorHAnsi" w:cstheme="minorHAnsi"/>
          <w:b/>
          <w:bCs/>
        </w:rPr>
      </w:pPr>
    </w:p>
    <w:p w14:paraId="764359CB" w14:textId="217EAC99" w:rsidR="001633EA" w:rsidRPr="00421147" w:rsidRDefault="001633EA" w:rsidP="001633EA">
      <w:pPr>
        <w:pStyle w:val="ListParagraph"/>
        <w:numPr>
          <w:ilvl w:val="0"/>
          <w:numId w:val="1"/>
        </w:numPr>
        <w:rPr>
          <w:rFonts w:asciiTheme="minorHAnsi" w:eastAsia="Times New Roman" w:hAnsiTheme="minorHAnsi" w:cstheme="minorHAnsi"/>
          <w:b/>
          <w:bCs/>
        </w:rPr>
      </w:pPr>
      <w:r w:rsidRPr="00421147">
        <w:rPr>
          <w:rFonts w:asciiTheme="minorHAnsi" w:eastAsia="Times New Roman" w:hAnsiTheme="minorHAnsi" w:cstheme="minorHAnsi"/>
        </w:rPr>
        <w:t>Would larger / special case items be included in the Trash and Debris Removal scope – such as furniture or tires?  If so, should the contractor assume this cost?</w:t>
      </w:r>
      <w:r w:rsidRPr="00421147">
        <w:rPr>
          <w:rFonts w:asciiTheme="minorHAnsi" w:eastAsia="Times New Roman" w:hAnsiTheme="minorHAnsi" w:cstheme="minorHAnsi"/>
        </w:rPr>
        <w:t xml:space="preserve"> </w:t>
      </w:r>
      <w:r w:rsidRPr="00421147">
        <w:rPr>
          <w:rFonts w:asciiTheme="minorHAnsi" w:eastAsia="Times New Roman" w:hAnsiTheme="minorHAnsi" w:cstheme="minorHAnsi"/>
          <w:b/>
          <w:bCs/>
        </w:rPr>
        <w:t xml:space="preserve">No that would be considered different. </w:t>
      </w:r>
    </w:p>
    <w:p w14:paraId="5C9B1E49" w14:textId="77777777" w:rsidR="001633EA" w:rsidRPr="00421147" w:rsidRDefault="001633EA" w:rsidP="001633EA">
      <w:pPr>
        <w:pStyle w:val="ListParagraph"/>
        <w:ind w:left="1080"/>
        <w:rPr>
          <w:rFonts w:asciiTheme="minorHAnsi" w:eastAsia="Times New Roman" w:hAnsiTheme="minorHAnsi" w:cstheme="minorHAnsi"/>
        </w:rPr>
      </w:pPr>
    </w:p>
    <w:p w14:paraId="10D8BD0E" w14:textId="77777777" w:rsidR="001633EA" w:rsidRPr="00421147" w:rsidRDefault="001633EA" w:rsidP="001633EA">
      <w:pPr>
        <w:pStyle w:val="ListParagraph"/>
        <w:numPr>
          <w:ilvl w:val="0"/>
          <w:numId w:val="1"/>
        </w:numPr>
        <w:rPr>
          <w:rFonts w:asciiTheme="minorHAnsi" w:eastAsia="Times New Roman" w:hAnsiTheme="minorHAnsi" w:cstheme="minorHAnsi"/>
        </w:rPr>
      </w:pPr>
      <w:r w:rsidRPr="00421147">
        <w:rPr>
          <w:rFonts w:asciiTheme="minorHAnsi" w:eastAsia="Times New Roman" w:hAnsiTheme="minorHAnsi" w:cstheme="minorHAnsi"/>
          <w:color w:val="000000"/>
        </w:rPr>
        <w:t>“7) Contractor shall provide control of turf-damaging insects using Federal and State-registered insect control products as needed to prevent or mitigate turf damage.”</w:t>
      </w:r>
    </w:p>
    <w:p w14:paraId="65D982BF" w14:textId="6E660966" w:rsidR="001633EA" w:rsidRPr="00421147" w:rsidRDefault="001633EA" w:rsidP="001633EA">
      <w:pPr>
        <w:pStyle w:val="ListParagraph"/>
        <w:numPr>
          <w:ilvl w:val="1"/>
          <w:numId w:val="1"/>
        </w:numPr>
        <w:rPr>
          <w:rFonts w:asciiTheme="minorHAnsi" w:eastAsia="Times New Roman" w:hAnsiTheme="minorHAnsi" w:cstheme="minorHAnsi"/>
          <w:b/>
          <w:bCs/>
        </w:rPr>
      </w:pPr>
      <w:r w:rsidRPr="00421147">
        <w:rPr>
          <w:rFonts w:asciiTheme="minorHAnsi" w:eastAsia="Times New Roman" w:hAnsiTheme="minorHAnsi" w:cstheme="minorHAnsi"/>
          <w:color w:val="000000"/>
        </w:rPr>
        <w:t xml:space="preserve">What pests should the proposer assume control of, and to what extent?  Should the proposer include only spot treatments for pest control, or wide scale broadcast </w:t>
      </w:r>
      <w:r w:rsidRPr="00421147">
        <w:rPr>
          <w:rFonts w:asciiTheme="minorHAnsi" w:eastAsia="Times New Roman" w:hAnsiTheme="minorHAnsi" w:cstheme="minorHAnsi"/>
          <w:color w:val="000000"/>
        </w:rPr>
        <w:lastRenderedPageBreak/>
        <w:t>applications?</w:t>
      </w:r>
      <w:r w:rsidRPr="00421147">
        <w:rPr>
          <w:rFonts w:asciiTheme="minorHAnsi" w:eastAsia="Times New Roman" w:hAnsiTheme="minorHAnsi" w:cstheme="minorHAnsi"/>
          <w:color w:val="000000"/>
        </w:rPr>
        <w:t xml:space="preserve"> </w:t>
      </w:r>
      <w:r w:rsidRPr="00421147">
        <w:rPr>
          <w:rFonts w:asciiTheme="minorHAnsi" w:eastAsia="Times New Roman" w:hAnsiTheme="minorHAnsi" w:cstheme="minorHAnsi"/>
          <w:b/>
          <w:bCs/>
          <w:color w:val="000000"/>
        </w:rPr>
        <w:t>Thats up to the contactor</w:t>
      </w:r>
      <w:r w:rsidR="00421147" w:rsidRPr="00421147">
        <w:rPr>
          <w:rFonts w:asciiTheme="minorHAnsi" w:eastAsia="Times New Roman" w:hAnsiTheme="minorHAnsi" w:cstheme="minorHAnsi"/>
          <w:b/>
          <w:bCs/>
          <w:color w:val="000000"/>
        </w:rPr>
        <w:t xml:space="preserve"> to decide. We expect the turf to look its best.</w:t>
      </w:r>
    </w:p>
    <w:p w14:paraId="0F0F7C6B" w14:textId="77777777" w:rsidR="00421147" w:rsidRPr="00421147" w:rsidRDefault="00421147" w:rsidP="00421147">
      <w:pPr>
        <w:pStyle w:val="ListParagraph"/>
        <w:ind w:left="1800"/>
        <w:rPr>
          <w:rFonts w:asciiTheme="minorHAnsi" w:eastAsia="Times New Roman" w:hAnsiTheme="minorHAnsi" w:cstheme="minorHAnsi"/>
        </w:rPr>
      </w:pPr>
    </w:p>
    <w:p w14:paraId="6479D039" w14:textId="77777777" w:rsidR="001633EA" w:rsidRPr="00421147" w:rsidRDefault="001633EA" w:rsidP="001633EA">
      <w:pPr>
        <w:pStyle w:val="ListParagraph"/>
        <w:numPr>
          <w:ilvl w:val="0"/>
          <w:numId w:val="1"/>
        </w:numPr>
        <w:rPr>
          <w:rFonts w:asciiTheme="minorHAnsi" w:eastAsia="Times New Roman" w:hAnsiTheme="minorHAnsi" w:cstheme="minorHAnsi"/>
        </w:rPr>
      </w:pPr>
      <w:r w:rsidRPr="00421147">
        <w:rPr>
          <w:rFonts w:asciiTheme="minorHAnsi" w:eastAsia="Times New Roman" w:hAnsiTheme="minorHAnsi" w:cstheme="minorHAnsi"/>
          <w:color w:val="000000"/>
        </w:rPr>
        <w:t>“8) Contractor shall use proper fertilization, mowing and watering practices to promote the growth of weed-resistant turf. Additionally, applications of pre-emergence and post-emergence weed controls will be applied at times if warranted to control weeds without damaging desirable turf.”</w:t>
      </w:r>
    </w:p>
    <w:p w14:paraId="3035F7B2" w14:textId="43B42641" w:rsidR="001633EA" w:rsidRPr="00421147" w:rsidRDefault="001633EA" w:rsidP="001633EA">
      <w:pPr>
        <w:pStyle w:val="ListParagraph"/>
        <w:numPr>
          <w:ilvl w:val="1"/>
          <w:numId w:val="1"/>
        </w:numPr>
        <w:rPr>
          <w:rFonts w:asciiTheme="minorHAnsi" w:eastAsia="Times New Roman" w:hAnsiTheme="minorHAnsi" w:cstheme="minorHAnsi"/>
          <w:b/>
          <w:bCs/>
        </w:rPr>
      </w:pPr>
      <w:proofErr w:type="gramStart"/>
      <w:r w:rsidRPr="00421147">
        <w:rPr>
          <w:rFonts w:asciiTheme="minorHAnsi" w:eastAsia="Times New Roman" w:hAnsiTheme="minorHAnsi" w:cstheme="minorHAnsi"/>
          <w:color w:val="000000"/>
        </w:rPr>
        <w:t>In regards to</w:t>
      </w:r>
      <w:proofErr w:type="gramEnd"/>
      <w:r w:rsidRPr="00421147">
        <w:rPr>
          <w:rFonts w:asciiTheme="minorHAnsi" w:eastAsia="Times New Roman" w:hAnsiTheme="minorHAnsi" w:cstheme="minorHAnsi"/>
          <w:color w:val="000000"/>
        </w:rPr>
        <w:t xml:space="preserve"> the referenced watering, is this to imply that contractors should provide supplemental hand watering should drought conditions dictate and an irrigation system is not present?</w:t>
      </w:r>
      <w:r w:rsidRPr="00421147">
        <w:rPr>
          <w:rFonts w:asciiTheme="minorHAnsi" w:eastAsia="Times New Roman" w:hAnsiTheme="minorHAnsi" w:cstheme="minorHAnsi"/>
          <w:color w:val="000000"/>
        </w:rPr>
        <w:t xml:space="preserve"> </w:t>
      </w:r>
      <w:r w:rsidRPr="00421147">
        <w:rPr>
          <w:rFonts w:asciiTheme="minorHAnsi" w:eastAsia="Times New Roman" w:hAnsiTheme="minorHAnsi" w:cstheme="minorHAnsi"/>
          <w:b/>
          <w:bCs/>
          <w:color w:val="000000"/>
        </w:rPr>
        <w:t>No</w:t>
      </w:r>
      <w:r w:rsidR="00421147">
        <w:rPr>
          <w:rFonts w:asciiTheme="minorHAnsi" w:eastAsia="Times New Roman" w:hAnsiTheme="minorHAnsi" w:cstheme="minorHAnsi"/>
          <w:b/>
          <w:bCs/>
          <w:color w:val="000000"/>
        </w:rPr>
        <w:t>,</w:t>
      </w:r>
      <w:r w:rsidR="00421147" w:rsidRPr="00421147">
        <w:rPr>
          <w:rFonts w:asciiTheme="minorHAnsi" w:eastAsia="Times New Roman" w:hAnsiTheme="minorHAnsi" w:cstheme="minorHAnsi"/>
          <w:b/>
          <w:bCs/>
          <w:color w:val="000000"/>
        </w:rPr>
        <w:t xml:space="preserve"> watering should not be included in this proposal.</w:t>
      </w:r>
    </w:p>
    <w:p w14:paraId="339956CA" w14:textId="77777777" w:rsidR="00421147" w:rsidRPr="00421147" w:rsidRDefault="00421147" w:rsidP="00421147">
      <w:pPr>
        <w:pStyle w:val="ListParagraph"/>
        <w:ind w:left="1800"/>
        <w:rPr>
          <w:rFonts w:asciiTheme="minorHAnsi" w:eastAsia="Times New Roman" w:hAnsiTheme="minorHAnsi" w:cstheme="minorHAnsi"/>
        </w:rPr>
      </w:pPr>
    </w:p>
    <w:p w14:paraId="216C2B1A" w14:textId="77777777" w:rsidR="001633EA" w:rsidRPr="00421147" w:rsidRDefault="001633EA" w:rsidP="001633EA">
      <w:pPr>
        <w:pStyle w:val="ListParagraph"/>
        <w:numPr>
          <w:ilvl w:val="0"/>
          <w:numId w:val="1"/>
        </w:numPr>
        <w:rPr>
          <w:rFonts w:asciiTheme="minorHAnsi" w:eastAsia="Times New Roman" w:hAnsiTheme="minorHAnsi" w:cstheme="minorHAnsi"/>
        </w:rPr>
      </w:pPr>
      <w:r w:rsidRPr="00421147">
        <w:rPr>
          <w:rFonts w:asciiTheme="minorHAnsi" w:eastAsia="Times New Roman" w:hAnsiTheme="minorHAnsi" w:cstheme="minorHAnsi"/>
          <w:color w:val="000000"/>
        </w:rPr>
        <w:t>“9) Contractor shall remove and dispose of any dead plant materials.”</w:t>
      </w:r>
    </w:p>
    <w:p w14:paraId="4DBE4A34" w14:textId="064A178C" w:rsidR="001633EA" w:rsidRPr="00421147" w:rsidRDefault="001633EA" w:rsidP="001633EA">
      <w:pPr>
        <w:pStyle w:val="ListParagraph"/>
        <w:numPr>
          <w:ilvl w:val="1"/>
          <w:numId w:val="1"/>
        </w:numPr>
        <w:rPr>
          <w:rFonts w:asciiTheme="minorHAnsi" w:eastAsia="Times New Roman" w:hAnsiTheme="minorHAnsi" w:cstheme="minorHAnsi"/>
          <w:b/>
          <w:bCs/>
        </w:rPr>
      </w:pPr>
      <w:r w:rsidRPr="00421147">
        <w:rPr>
          <w:rFonts w:asciiTheme="minorHAnsi" w:eastAsia="Times New Roman" w:hAnsiTheme="minorHAnsi" w:cstheme="minorHAnsi"/>
        </w:rPr>
        <w:t>Is this to mean only after the contractor has provided a price to the CID for this plant removal, or should this cost be assumed by the contractor?</w:t>
      </w:r>
      <w:r w:rsidR="00421147" w:rsidRPr="00421147">
        <w:rPr>
          <w:rFonts w:asciiTheme="minorHAnsi" w:eastAsia="Times New Roman" w:hAnsiTheme="minorHAnsi" w:cstheme="minorHAnsi"/>
        </w:rPr>
        <w:t xml:space="preserve"> </w:t>
      </w:r>
      <w:r w:rsidR="00421147" w:rsidRPr="00421147">
        <w:rPr>
          <w:rFonts w:asciiTheme="minorHAnsi" w:eastAsia="Times New Roman" w:hAnsiTheme="minorHAnsi" w:cstheme="minorHAnsi"/>
          <w:b/>
          <w:bCs/>
        </w:rPr>
        <w:t>If there are dead plants in a plant bed the contractor should remove the dead plants and dispose of them.</w:t>
      </w:r>
    </w:p>
    <w:p w14:paraId="18318ADA" w14:textId="351C5ABB" w:rsidR="001633EA" w:rsidRPr="00421147" w:rsidRDefault="001633EA" w:rsidP="001633EA">
      <w:pPr>
        <w:pStyle w:val="ListParagraph"/>
        <w:numPr>
          <w:ilvl w:val="1"/>
          <w:numId w:val="1"/>
        </w:numPr>
        <w:rPr>
          <w:rFonts w:asciiTheme="minorHAnsi" w:eastAsia="Times New Roman" w:hAnsiTheme="minorHAnsi" w:cstheme="minorHAnsi"/>
          <w:b/>
          <w:bCs/>
        </w:rPr>
      </w:pPr>
      <w:r w:rsidRPr="00421147">
        <w:rPr>
          <w:rFonts w:asciiTheme="minorHAnsi" w:eastAsia="Times New Roman" w:hAnsiTheme="minorHAnsi" w:cstheme="minorHAnsi"/>
        </w:rPr>
        <w:t>If the price is to be assumed by the contractor, under what provisions is this included?  Would this include wide scale events such as freeze damage, or would that be included in #11</w:t>
      </w:r>
      <w:r w:rsidR="00421147" w:rsidRPr="00421147">
        <w:rPr>
          <w:rFonts w:asciiTheme="minorHAnsi" w:eastAsia="Times New Roman" w:hAnsiTheme="minorHAnsi" w:cstheme="minorHAnsi"/>
        </w:rPr>
        <w:t>?</w:t>
      </w:r>
      <w:r w:rsidR="00421147" w:rsidRPr="00421147">
        <w:rPr>
          <w:rFonts w:asciiTheme="minorHAnsi" w:eastAsia="Times New Roman" w:hAnsiTheme="minorHAnsi" w:cstheme="minorHAnsi"/>
          <w:color w:val="FF0000"/>
        </w:rPr>
        <w:t xml:space="preserve"> </w:t>
      </w:r>
      <w:r w:rsidR="00421147" w:rsidRPr="00421147">
        <w:rPr>
          <w:rFonts w:asciiTheme="minorHAnsi" w:eastAsia="Times New Roman" w:hAnsiTheme="minorHAnsi" w:cstheme="minorHAnsi"/>
          <w:b/>
          <w:bCs/>
        </w:rPr>
        <w:t xml:space="preserve">Include it wherever you wish. Just note it is a part of the contract. If there is something on a larger scale such as a large tree of something of the magnitude, then the CID would </w:t>
      </w:r>
      <w:r w:rsidR="00421147">
        <w:rPr>
          <w:rFonts w:asciiTheme="minorHAnsi" w:eastAsia="Times New Roman" w:hAnsiTheme="minorHAnsi" w:cstheme="minorHAnsi"/>
          <w:b/>
          <w:bCs/>
        </w:rPr>
        <w:t>shoulder</w:t>
      </w:r>
      <w:r w:rsidR="00421147" w:rsidRPr="00421147">
        <w:rPr>
          <w:rFonts w:asciiTheme="minorHAnsi" w:eastAsia="Times New Roman" w:hAnsiTheme="minorHAnsi" w:cstheme="minorHAnsi"/>
          <w:b/>
          <w:bCs/>
        </w:rPr>
        <w:t xml:space="preserve"> the cost.</w:t>
      </w:r>
    </w:p>
    <w:p w14:paraId="26829C01" w14:textId="77777777" w:rsidR="00421147" w:rsidRPr="00421147" w:rsidRDefault="00421147" w:rsidP="00421147">
      <w:pPr>
        <w:pStyle w:val="ListParagraph"/>
        <w:ind w:left="1800"/>
        <w:rPr>
          <w:rFonts w:asciiTheme="minorHAnsi" w:eastAsia="Times New Roman" w:hAnsiTheme="minorHAnsi" w:cstheme="minorHAnsi"/>
        </w:rPr>
      </w:pPr>
    </w:p>
    <w:p w14:paraId="3FA89E7E" w14:textId="1CFEEE18" w:rsidR="001633EA" w:rsidRDefault="001633EA" w:rsidP="001633EA">
      <w:pPr>
        <w:pStyle w:val="ListParagraph"/>
        <w:numPr>
          <w:ilvl w:val="0"/>
          <w:numId w:val="1"/>
        </w:numPr>
        <w:rPr>
          <w:rFonts w:asciiTheme="minorHAnsi" w:eastAsia="Times New Roman" w:hAnsiTheme="minorHAnsi" w:cstheme="minorHAnsi"/>
          <w:b/>
          <w:bCs/>
        </w:rPr>
      </w:pPr>
      <w:r w:rsidRPr="00421147">
        <w:rPr>
          <w:rFonts w:asciiTheme="minorHAnsi" w:eastAsia="Times New Roman" w:hAnsiTheme="minorHAnsi" w:cstheme="minorHAnsi"/>
        </w:rPr>
        <w:t>For the Primary and Secondary areas, should the contractor only include the numbers on the frequency chart regardless of how many weeks are in each month?  Should the contractor not provide additional services in months with more than four weeks?</w:t>
      </w:r>
      <w:r w:rsidRPr="00421147">
        <w:rPr>
          <w:rFonts w:asciiTheme="minorHAnsi" w:eastAsia="Times New Roman" w:hAnsiTheme="minorHAnsi" w:cstheme="minorHAnsi"/>
        </w:rPr>
        <w:t xml:space="preserve"> </w:t>
      </w:r>
      <w:r w:rsidR="00421147" w:rsidRPr="00421147">
        <w:rPr>
          <w:rFonts w:asciiTheme="minorHAnsi" w:eastAsia="Times New Roman" w:hAnsiTheme="minorHAnsi" w:cstheme="minorHAnsi"/>
          <w:b/>
          <w:bCs/>
        </w:rPr>
        <w:t>Contractor should look at it as biweekly meaning every other week</w:t>
      </w:r>
      <w:r w:rsidR="00421147">
        <w:rPr>
          <w:rFonts w:asciiTheme="minorHAnsi" w:eastAsia="Times New Roman" w:hAnsiTheme="minorHAnsi" w:cstheme="minorHAnsi"/>
          <w:b/>
          <w:bCs/>
        </w:rPr>
        <w:t xml:space="preserve"> and price it that way.</w:t>
      </w:r>
    </w:p>
    <w:p w14:paraId="15363CC2" w14:textId="77777777" w:rsidR="00421147" w:rsidRDefault="00421147" w:rsidP="00421147">
      <w:pPr>
        <w:pStyle w:val="ListParagraph"/>
        <w:ind w:left="1080"/>
        <w:rPr>
          <w:rFonts w:asciiTheme="minorHAnsi" w:eastAsia="Times New Roman" w:hAnsiTheme="minorHAnsi" w:cstheme="minorHAnsi"/>
          <w:b/>
          <w:bCs/>
        </w:rPr>
      </w:pPr>
    </w:p>
    <w:p w14:paraId="205F47B6" w14:textId="68A70389" w:rsidR="00421147" w:rsidRDefault="00421147" w:rsidP="00421147">
      <w:pPr>
        <w:pStyle w:val="ListParagraph"/>
        <w:numPr>
          <w:ilvl w:val="0"/>
          <w:numId w:val="1"/>
        </w:numPr>
        <w:rPr>
          <w:b/>
          <w:bCs/>
        </w:rPr>
      </w:pPr>
      <w:r>
        <w:t>Page 8: is there a percentage of the fee that will be considered a “Merit Payment?”</w:t>
      </w:r>
      <w:r>
        <w:t xml:space="preserve"> </w:t>
      </w:r>
      <w:r w:rsidRPr="00421147">
        <w:rPr>
          <w:b/>
          <w:bCs/>
        </w:rPr>
        <w:t>See question 5</w:t>
      </w:r>
      <w:r>
        <w:rPr>
          <w:b/>
          <w:bCs/>
        </w:rPr>
        <w:t>.</w:t>
      </w:r>
    </w:p>
    <w:p w14:paraId="53347AA4" w14:textId="77777777" w:rsidR="00421147" w:rsidRPr="00421147" w:rsidRDefault="00421147" w:rsidP="00421147">
      <w:pPr>
        <w:rPr>
          <w:b/>
          <w:bCs/>
        </w:rPr>
      </w:pPr>
    </w:p>
    <w:p w14:paraId="685D3BDE" w14:textId="77777777" w:rsidR="00421147" w:rsidRPr="00421147" w:rsidRDefault="00421147" w:rsidP="00421147">
      <w:pPr>
        <w:pStyle w:val="ListParagraph"/>
        <w:ind w:left="1080"/>
        <w:rPr>
          <w:rFonts w:asciiTheme="minorHAnsi" w:eastAsia="Times New Roman" w:hAnsiTheme="minorHAnsi" w:cstheme="minorHAnsi"/>
          <w:b/>
          <w:bCs/>
        </w:rPr>
      </w:pPr>
    </w:p>
    <w:p w14:paraId="04531271" w14:textId="712E26AC" w:rsidR="00CF357B" w:rsidRPr="00421147" w:rsidRDefault="00CF357B" w:rsidP="001633EA">
      <w:pPr>
        <w:pStyle w:val="ListParagraph"/>
        <w:ind w:left="1080"/>
        <w:rPr>
          <w:rFonts w:asciiTheme="minorHAnsi" w:eastAsia="Times New Roman" w:hAnsiTheme="minorHAnsi" w:cstheme="minorHAnsi"/>
        </w:rPr>
      </w:pPr>
    </w:p>
    <w:p w14:paraId="5601FE45" w14:textId="77777777" w:rsidR="00B341A4" w:rsidRPr="00421147" w:rsidRDefault="00B341A4">
      <w:pPr>
        <w:rPr>
          <w:rFonts w:asciiTheme="minorHAnsi" w:hAnsiTheme="minorHAnsi" w:cstheme="minorHAnsi"/>
        </w:rPr>
      </w:pPr>
    </w:p>
    <w:sectPr w:rsidR="00B341A4" w:rsidRPr="00421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85C91"/>
    <w:multiLevelType w:val="multilevel"/>
    <w:tmpl w:val="F06AA4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35112A1"/>
    <w:multiLevelType w:val="hybridMultilevel"/>
    <w:tmpl w:val="CE622860"/>
    <w:lvl w:ilvl="0" w:tplc="B1A6D19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E804E1B"/>
    <w:multiLevelType w:val="hybridMultilevel"/>
    <w:tmpl w:val="51AC97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62495186"/>
    <w:multiLevelType w:val="hybridMultilevel"/>
    <w:tmpl w:val="8FDC66AC"/>
    <w:lvl w:ilvl="0" w:tplc="EB2C94E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A256BC7"/>
    <w:multiLevelType w:val="hybridMultilevel"/>
    <w:tmpl w:val="DBE21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69510756">
    <w:abstractNumId w:val="1"/>
  </w:num>
  <w:num w:numId="2" w16cid:durableId="2057123326">
    <w:abstractNumId w:val="3"/>
  </w:num>
  <w:num w:numId="3" w16cid:durableId="1464470844">
    <w:abstractNumId w:val="1"/>
  </w:num>
  <w:num w:numId="4" w16cid:durableId="2318151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1544902">
    <w:abstractNumId w:val="4"/>
  </w:num>
  <w:num w:numId="6" w16cid:durableId="196110416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13F"/>
    <w:rsid w:val="001633EA"/>
    <w:rsid w:val="0029313F"/>
    <w:rsid w:val="003305A0"/>
    <w:rsid w:val="00421147"/>
    <w:rsid w:val="00704C00"/>
    <w:rsid w:val="007C7603"/>
    <w:rsid w:val="00805D6D"/>
    <w:rsid w:val="008612FC"/>
    <w:rsid w:val="00993765"/>
    <w:rsid w:val="00B341A4"/>
    <w:rsid w:val="00C82E55"/>
    <w:rsid w:val="00CC70B4"/>
    <w:rsid w:val="00CF3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BE54E"/>
  <w15:chartTrackingRefBased/>
  <w15:docId w15:val="{A5128EF9-FADD-4F7A-A0A5-1770EC38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13F"/>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13F"/>
    <w:pPr>
      <w:ind w:left="720"/>
    </w:pPr>
  </w:style>
  <w:style w:type="paragraph" w:customStyle="1" w:styleId="m-6477754672753298661msolistparagraph">
    <w:name w:val="m_-6477754672753298661msolistparagraph"/>
    <w:basedOn w:val="Normal"/>
    <w:rsid w:val="00704C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2069">
      <w:bodyDiv w:val="1"/>
      <w:marLeft w:val="0"/>
      <w:marRight w:val="0"/>
      <w:marTop w:val="0"/>
      <w:marBottom w:val="0"/>
      <w:divBdr>
        <w:top w:val="none" w:sz="0" w:space="0" w:color="auto"/>
        <w:left w:val="none" w:sz="0" w:space="0" w:color="auto"/>
        <w:bottom w:val="none" w:sz="0" w:space="0" w:color="auto"/>
        <w:right w:val="none" w:sz="0" w:space="0" w:color="auto"/>
      </w:divBdr>
    </w:div>
    <w:div w:id="433206515">
      <w:bodyDiv w:val="1"/>
      <w:marLeft w:val="0"/>
      <w:marRight w:val="0"/>
      <w:marTop w:val="0"/>
      <w:marBottom w:val="0"/>
      <w:divBdr>
        <w:top w:val="none" w:sz="0" w:space="0" w:color="auto"/>
        <w:left w:val="none" w:sz="0" w:space="0" w:color="auto"/>
        <w:bottom w:val="none" w:sz="0" w:space="0" w:color="auto"/>
        <w:right w:val="none" w:sz="0" w:space="0" w:color="auto"/>
      </w:divBdr>
    </w:div>
    <w:div w:id="1428233626">
      <w:bodyDiv w:val="1"/>
      <w:marLeft w:val="0"/>
      <w:marRight w:val="0"/>
      <w:marTop w:val="0"/>
      <w:marBottom w:val="0"/>
      <w:divBdr>
        <w:top w:val="none" w:sz="0" w:space="0" w:color="auto"/>
        <w:left w:val="none" w:sz="0" w:space="0" w:color="auto"/>
        <w:bottom w:val="none" w:sz="0" w:space="0" w:color="auto"/>
        <w:right w:val="none" w:sz="0" w:space="0" w:color="auto"/>
      </w:divBdr>
    </w:div>
    <w:div w:id="1442257697">
      <w:bodyDiv w:val="1"/>
      <w:marLeft w:val="0"/>
      <w:marRight w:val="0"/>
      <w:marTop w:val="0"/>
      <w:marBottom w:val="0"/>
      <w:divBdr>
        <w:top w:val="none" w:sz="0" w:space="0" w:color="auto"/>
        <w:left w:val="none" w:sz="0" w:space="0" w:color="auto"/>
        <w:bottom w:val="none" w:sz="0" w:space="0" w:color="auto"/>
        <w:right w:val="none" w:sz="0" w:space="0" w:color="auto"/>
      </w:divBdr>
    </w:div>
    <w:div w:id="1518619923">
      <w:bodyDiv w:val="1"/>
      <w:marLeft w:val="0"/>
      <w:marRight w:val="0"/>
      <w:marTop w:val="0"/>
      <w:marBottom w:val="0"/>
      <w:divBdr>
        <w:top w:val="none" w:sz="0" w:space="0" w:color="auto"/>
        <w:left w:val="none" w:sz="0" w:space="0" w:color="auto"/>
        <w:bottom w:val="none" w:sz="0" w:space="0" w:color="auto"/>
        <w:right w:val="none" w:sz="0" w:space="0" w:color="auto"/>
      </w:divBdr>
    </w:div>
    <w:div w:id="1968511694">
      <w:bodyDiv w:val="1"/>
      <w:marLeft w:val="0"/>
      <w:marRight w:val="0"/>
      <w:marTop w:val="0"/>
      <w:marBottom w:val="0"/>
      <w:divBdr>
        <w:top w:val="none" w:sz="0" w:space="0" w:color="auto"/>
        <w:left w:val="none" w:sz="0" w:space="0" w:color="auto"/>
        <w:bottom w:val="none" w:sz="0" w:space="0" w:color="auto"/>
        <w:right w:val="none" w:sz="0" w:space="0" w:color="auto"/>
      </w:divBdr>
    </w:div>
    <w:div w:id="2046978570">
      <w:bodyDiv w:val="1"/>
      <w:marLeft w:val="0"/>
      <w:marRight w:val="0"/>
      <w:marTop w:val="0"/>
      <w:marBottom w:val="0"/>
      <w:divBdr>
        <w:top w:val="none" w:sz="0" w:space="0" w:color="auto"/>
        <w:left w:val="none" w:sz="0" w:space="0" w:color="auto"/>
        <w:bottom w:val="none" w:sz="0" w:space="0" w:color="auto"/>
        <w:right w:val="none" w:sz="0" w:space="0" w:color="auto"/>
      </w:divBdr>
    </w:div>
    <w:div w:id="2064063280">
      <w:bodyDiv w:val="1"/>
      <w:marLeft w:val="0"/>
      <w:marRight w:val="0"/>
      <w:marTop w:val="0"/>
      <w:marBottom w:val="0"/>
      <w:divBdr>
        <w:top w:val="none" w:sz="0" w:space="0" w:color="auto"/>
        <w:left w:val="none" w:sz="0" w:space="0" w:color="auto"/>
        <w:bottom w:val="none" w:sz="0" w:space="0" w:color="auto"/>
        <w:right w:val="none" w:sz="0" w:space="0" w:color="auto"/>
      </w:divBdr>
    </w:div>
    <w:div w:id="209913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5615</Characters>
  <Application>Microsoft Office Word</Application>
  <DocSecurity>0</DocSecurity>
  <Lines>46</Lines>
  <Paragraphs>13</Paragraphs>
  <ScaleCrop>false</ScaleCrop>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Michener</dc:creator>
  <cp:keywords/>
  <dc:description/>
  <cp:lastModifiedBy>Robert Michener</cp:lastModifiedBy>
  <cp:revision>2</cp:revision>
  <dcterms:created xsi:type="dcterms:W3CDTF">2023-12-14T12:58:00Z</dcterms:created>
  <dcterms:modified xsi:type="dcterms:W3CDTF">2023-12-14T12:58:00Z</dcterms:modified>
</cp:coreProperties>
</file>